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7ADCE" w14:textId="77777777" w:rsidR="007C30FF" w:rsidRDefault="00000000">
      <w:pPr>
        <w:spacing w:after="0"/>
        <w:jc w:val="center"/>
      </w:pPr>
      <w:r>
        <w:rPr>
          <w:noProof/>
        </w:rPr>
        <w:drawing>
          <wp:inline distT="0" distB="0" distL="0" distR="0" wp14:anchorId="53B0BE7A" wp14:editId="3E8821A5">
            <wp:extent cx="1296000" cy="129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enka_logo.jpeg"/>
                    <pic:cNvPicPr/>
                  </pic:nvPicPr>
                  <pic:blipFill>
                    <a:blip r:embed="rId6"/>
                    <a:stretch>
                      <a:fillRect/>
                    </a:stretch>
                  </pic:blipFill>
                  <pic:spPr>
                    <a:xfrm>
                      <a:off x="0" y="0"/>
                      <a:ext cx="1296000" cy="1296000"/>
                    </a:xfrm>
                    <a:prstGeom prst="rect">
                      <a:avLst/>
                    </a:prstGeom>
                  </pic:spPr>
                </pic:pic>
              </a:graphicData>
            </a:graphic>
          </wp:inline>
        </w:drawing>
      </w:r>
    </w:p>
    <w:p w14:paraId="6A2383BC" w14:textId="77777777" w:rsidR="007C30FF" w:rsidRDefault="00000000">
      <w:pPr>
        <w:spacing w:after="0"/>
        <w:jc w:val="center"/>
      </w:pPr>
      <w:r>
        <w:rPr>
          <w:b/>
          <w:color w:val="3F3F3F"/>
          <w:sz w:val="28"/>
        </w:rPr>
        <w:t>SÚKROMNÁ MATERSKÁ ŠKOLA LIENKA</w:t>
      </w:r>
    </w:p>
    <w:p w14:paraId="6F81C392" w14:textId="77777777" w:rsidR="007C30FF" w:rsidRDefault="00000000">
      <w:pPr>
        <w:spacing w:after="120"/>
        <w:jc w:val="center"/>
      </w:pPr>
      <w:r>
        <w:rPr>
          <w:color w:val="3F3F3F"/>
        </w:rPr>
        <w:t>J. Lettricha 2, Martin</w:t>
      </w:r>
    </w:p>
    <w:tbl>
      <w:tblPr>
        <w:tblW w:w="0" w:type="auto"/>
        <w:jc w:val="center"/>
        <w:tblLook w:val="04A0" w:firstRow="1" w:lastRow="0" w:firstColumn="1" w:lastColumn="0" w:noHBand="0" w:noVBand="1"/>
      </w:tblPr>
      <w:tblGrid>
        <w:gridCol w:w="2268"/>
        <w:gridCol w:w="2268"/>
        <w:gridCol w:w="2268"/>
        <w:gridCol w:w="2268"/>
      </w:tblGrid>
      <w:tr w:rsidR="007C30FF" w14:paraId="10C8455C" w14:textId="77777777">
        <w:trPr>
          <w:trHeight w:hRule="exact" w:val="70"/>
          <w:jc w:val="center"/>
        </w:trPr>
        <w:tc>
          <w:tcPr>
            <w:tcW w:w="2436" w:type="dxa"/>
            <w:shd w:val="clear" w:color="auto" w:fill="7A2948"/>
          </w:tcPr>
          <w:p w14:paraId="6038B70A" w14:textId="77777777" w:rsidR="007C30FF" w:rsidRDefault="00000000">
            <w:pPr>
              <w:spacing w:after="0"/>
            </w:pPr>
            <w:r>
              <w:t xml:space="preserve"> </w:t>
            </w:r>
          </w:p>
        </w:tc>
        <w:tc>
          <w:tcPr>
            <w:tcW w:w="2436" w:type="dxa"/>
            <w:shd w:val="clear" w:color="auto" w:fill="D8A6B6"/>
          </w:tcPr>
          <w:p w14:paraId="7AD2F656" w14:textId="77777777" w:rsidR="007C30FF" w:rsidRDefault="00000000">
            <w:pPr>
              <w:spacing w:after="0"/>
            </w:pPr>
            <w:r>
              <w:t xml:space="preserve"> </w:t>
            </w:r>
          </w:p>
        </w:tc>
        <w:tc>
          <w:tcPr>
            <w:tcW w:w="2436" w:type="dxa"/>
            <w:shd w:val="clear" w:color="auto" w:fill="B85C7A"/>
          </w:tcPr>
          <w:p w14:paraId="0A413D2D" w14:textId="77777777" w:rsidR="007C30FF" w:rsidRDefault="00000000">
            <w:pPr>
              <w:spacing w:after="0"/>
            </w:pPr>
            <w:r>
              <w:t xml:space="preserve"> </w:t>
            </w:r>
          </w:p>
        </w:tc>
        <w:tc>
          <w:tcPr>
            <w:tcW w:w="2436" w:type="dxa"/>
            <w:shd w:val="clear" w:color="auto" w:fill="E8C8D2"/>
          </w:tcPr>
          <w:p w14:paraId="03D4AB9D" w14:textId="77777777" w:rsidR="007C30FF" w:rsidRDefault="00000000">
            <w:pPr>
              <w:spacing w:after="0"/>
            </w:pPr>
            <w:r>
              <w:t xml:space="preserve"> </w:t>
            </w:r>
          </w:p>
        </w:tc>
      </w:tr>
    </w:tbl>
    <w:p w14:paraId="6E198B0C" w14:textId="77777777" w:rsidR="007C30FF" w:rsidRDefault="00000000">
      <w:pPr>
        <w:spacing w:before="140" w:after="0"/>
        <w:jc w:val="center"/>
      </w:pPr>
      <w:r>
        <w:rPr>
          <w:b/>
          <w:color w:val="7A2948"/>
          <w:sz w:val="46"/>
        </w:rPr>
        <w:t>ŠKOLSKÝ PORIADOK</w:t>
      </w:r>
    </w:p>
    <w:p w14:paraId="64F84724" w14:textId="77777777" w:rsidR="007C30FF" w:rsidRDefault="00000000">
      <w:pPr>
        <w:spacing w:after="120"/>
        <w:jc w:val="center"/>
      </w:pPr>
      <w:r>
        <w:rPr>
          <w:color w:val="3F3F3F"/>
          <w:sz w:val="24"/>
        </w:rPr>
        <w:t>Súkromnej materskej školy Lienka</w:t>
      </w:r>
    </w:p>
    <w:tbl>
      <w:tblPr>
        <w:tblW w:w="0" w:type="auto"/>
        <w:jc w:val="center"/>
        <w:tblLayout w:type="fixed"/>
        <w:tblLook w:val="04A0" w:firstRow="1" w:lastRow="0" w:firstColumn="1" w:lastColumn="0" w:noHBand="0" w:noVBand="1"/>
      </w:tblPr>
      <w:tblGrid>
        <w:gridCol w:w="4873"/>
        <w:gridCol w:w="4873"/>
      </w:tblGrid>
      <w:tr w:rsidR="007C30FF" w14:paraId="0F28B974" w14:textId="77777777">
        <w:trPr>
          <w:jc w:val="center"/>
        </w:trPr>
        <w:tc>
          <w:tcPr>
            <w:tcW w:w="4873" w:type="dxa"/>
            <w:tcBorders>
              <w:top w:val="single" w:sz="4" w:space="0" w:color="D9D9D9"/>
              <w:left w:val="single" w:sz="4" w:space="0" w:color="D9D9D9"/>
              <w:bottom w:val="single" w:sz="4" w:space="0" w:color="D9D9D9"/>
              <w:right w:val="single" w:sz="4" w:space="0" w:color="D9D9D9"/>
            </w:tcBorders>
            <w:shd w:val="clear" w:color="auto" w:fill="F7EDF1"/>
            <w:vAlign w:val="center"/>
          </w:tcPr>
          <w:p w14:paraId="23CE0C9E" w14:textId="77777777" w:rsidR="007C30FF" w:rsidRDefault="00000000">
            <w:pPr>
              <w:spacing w:after="0"/>
            </w:pPr>
            <w:r>
              <w:rPr>
                <w:b/>
                <w:color w:val="7A2948"/>
                <w:sz w:val="18"/>
              </w:rPr>
              <w:t>Názov materskej školy</w:t>
            </w:r>
          </w:p>
        </w:tc>
        <w:tc>
          <w:tcPr>
            <w:tcW w:w="4873" w:type="dxa"/>
            <w:tcBorders>
              <w:top w:val="single" w:sz="4" w:space="0" w:color="D9D9D9"/>
              <w:left w:val="single" w:sz="4" w:space="0" w:color="D9D9D9"/>
              <w:bottom w:val="single" w:sz="4" w:space="0" w:color="D9D9D9"/>
              <w:right w:val="single" w:sz="4" w:space="0" w:color="D9D9D9"/>
            </w:tcBorders>
            <w:vAlign w:val="center"/>
          </w:tcPr>
          <w:p w14:paraId="32C6C963" w14:textId="77777777" w:rsidR="007C30FF" w:rsidRDefault="00000000">
            <w:pPr>
              <w:spacing w:after="0"/>
            </w:pPr>
            <w:r>
              <w:rPr>
                <w:color w:val="3F3F3F"/>
                <w:sz w:val="18"/>
              </w:rPr>
              <w:t>Súkromná materská škola Lienka, J. Lettricha 2, Martin</w:t>
            </w:r>
          </w:p>
        </w:tc>
      </w:tr>
      <w:tr w:rsidR="007C30FF" w14:paraId="697F2031" w14:textId="77777777">
        <w:trPr>
          <w:jc w:val="center"/>
        </w:trPr>
        <w:tc>
          <w:tcPr>
            <w:tcW w:w="4873" w:type="dxa"/>
            <w:tcBorders>
              <w:top w:val="single" w:sz="4" w:space="0" w:color="D9D9D9"/>
              <w:left w:val="single" w:sz="4" w:space="0" w:color="D9D9D9"/>
              <w:bottom w:val="single" w:sz="4" w:space="0" w:color="D9D9D9"/>
              <w:right w:val="single" w:sz="4" w:space="0" w:color="D9D9D9"/>
            </w:tcBorders>
            <w:shd w:val="clear" w:color="auto" w:fill="F7EDF1"/>
            <w:vAlign w:val="center"/>
          </w:tcPr>
          <w:p w14:paraId="285F4C7E" w14:textId="77777777" w:rsidR="007C30FF" w:rsidRDefault="00000000">
            <w:pPr>
              <w:spacing w:after="0"/>
            </w:pPr>
            <w:r>
              <w:rPr>
                <w:b/>
                <w:color w:val="7A2948"/>
                <w:sz w:val="18"/>
              </w:rPr>
              <w:t>Spracovateľ školského poriadku</w:t>
            </w:r>
          </w:p>
        </w:tc>
        <w:tc>
          <w:tcPr>
            <w:tcW w:w="4873" w:type="dxa"/>
            <w:tcBorders>
              <w:top w:val="single" w:sz="4" w:space="0" w:color="D9D9D9"/>
              <w:left w:val="single" w:sz="4" w:space="0" w:color="D9D9D9"/>
              <w:bottom w:val="single" w:sz="4" w:space="0" w:color="D9D9D9"/>
              <w:right w:val="single" w:sz="4" w:space="0" w:color="D9D9D9"/>
            </w:tcBorders>
            <w:vAlign w:val="center"/>
          </w:tcPr>
          <w:p w14:paraId="6B063DD6" w14:textId="77777777" w:rsidR="007C30FF" w:rsidRDefault="00000000">
            <w:pPr>
              <w:spacing w:after="0"/>
            </w:pPr>
            <w:r>
              <w:rPr>
                <w:color w:val="3F3F3F"/>
                <w:sz w:val="18"/>
              </w:rPr>
              <w:t>Mgr. Lenka Grendárová, riaditeľka školy</w:t>
            </w:r>
            <w:r>
              <w:br/>
            </w:r>
            <w:r>
              <w:rPr>
                <w:color w:val="3F3F3F"/>
                <w:sz w:val="18"/>
              </w:rPr>
              <w:t>Podpis: ................................................</w:t>
            </w:r>
          </w:p>
        </w:tc>
      </w:tr>
      <w:tr w:rsidR="007C30FF" w14:paraId="7C4D6DB8" w14:textId="77777777">
        <w:trPr>
          <w:jc w:val="center"/>
        </w:trPr>
        <w:tc>
          <w:tcPr>
            <w:tcW w:w="4873" w:type="dxa"/>
            <w:tcBorders>
              <w:top w:val="single" w:sz="4" w:space="0" w:color="D9D9D9"/>
              <w:left w:val="single" w:sz="4" w:space="0" w:color="D9D9D9"/>
              <w:bottom w:val="single" w:sz="4" w:space="0" w:color="D9D9D9"/>
              <w:right w:val="single" w:sz="4" w:space="0" w:color="D9D9D9"/>
            </w:tcBorders>
            <w:shd w:val="clear" w:color="auto" w:fill="F7EDF1"/>
            <w:vAlign w:val="center"/>
          </w:tcPr>
          <w:p w14:paraId="4D02F5E8" w14:textId="77777777" w:rsidR="007C30FF" w:rsidRDefault="00000000">
            <w:pPr>
              <w:spacing w:after="0"/>
            </w:pPr>
            <w:r>
              <w:rPr>
                <w:b/>
                <w:color w:val="7A2948"/>
                <w:sz w:val="18"/>
              </w:rPr>
              <w:t>Prerokovanie s radou školy</w:t>
            </w:r>
          </w:p>
        </w:tc>
        <w:tc>
          <w:tcPr>
            <w:tcW w:w="4873" w:type="dxa"/>
            <w:tcBorders>
              <w:top w:val="single" w:sz="4" w:space="0" w:color="D9D9D9"/>
              <w:left w:val="single" w:sz="4" w:space="0" w:color="D9D9D9"/>
              <w:bottom w:val="single" w:sz="4" w:space="0" w:color="D9D9D9"/>
              <w:right w:val="single" w:sz="4" w:space="0" w:color="D9D9D9"/>
            </w:tcBorders>
            <w:vAlign w:val="center"/>
          </w:tcPr>
          <w:p w14:paraId="05A093A9" w14:textId="77777777" w:rsidR="007C30FF" w:rsidRDefault="00000000">
            <w:pPr>
              <w:spacing w:after="0"/>
            </w:pPr>
            <w:r>
              <w:rPr>
                <w:color w:val="3F3F3F"/>
                <w:sz w:val="18"/>
              </w:rPr>
              <w:t>31. 08. 2026</w:t>
            </w:r>
            <w:r>
              <w:br/>
            </w:r>
            <w:r>
              <w:rPr>
                <w:color w:val="3F3F3F"/>
                <w:sz w:val="18"/>
              </w:rPr>
              <w:t>Barbora Goňová, predsedníčka rady školy</w:t>
            </w:r>
            <w:r>
              <w:br/>
            </w:r>
            <w:r>
              <w:rPr>
                <w:color w:val="3F3F3F"/>
                <w:sz w:val="18"/>
              </w:rPr>
              <w:t>Podpis: ................................................</w:t>
            </w:r>
          </w:p>
        </w:tc>
      </w:tr>
      <w:tr w:rsidR="007C30FF" w14:paraId="3DBAF88D" w14:textId="77777777">
        <w:trPr>
          <w:jc w:val="center"/>
        </w:trPr>
        <w:tc>
          <w:tcPr>
            <w:tcW w:w="4873" w:type="dxa"/>
            <w:tcBorders>
              <w:top w:val="single" w:sz="4" w:space="0" w:color="D9D9D9"/>
              <w:left w:val="single" w:sz="4" w:space="0" w:color="D9D9D9"/>
              <w:bottom w:val="single" w:sz="4" w:space="0" w:color="D9D9D9"/>
              <w:right w:val="single" w:sz="4" w:space="0" w:color="D9D9D9"/>
            </w:tcBorders>
            <w:shd w:val="clear" w:color="auto" w:fill="F7EDF1"/>
            <w:vAlign w:val="center"/>
          </w:tcPr>
          <w:p w14:paraId="417715F1" w14:textId="77777777" w:rsidR="007C30FF" w:rsidRDefault="00000000">
            <w:pPr>
              <w:spacing w:after="0"/>
            </w:pPr>
            <w:r>
              <w:rPr>
                <w:b/>
                <w:color w:val="7A2948"/>
                <w:sz w:val="18"/>
              </w:rPr>
              <w:t>Prerokovanie v pedagogickej rade</w:t>
            </w:r>
          </w:p>
        </w:tc>
        <w:tc>
          <w:tcPr>
            <w:tcW w:w="4873" w:type="dxa"/>
            <w:tcBorders>
              <w:top w:val="single" w:sz="4" w:space="0" w:color="D9D9D9"/>
              <w:left w:val="single" w:sz="4" w:space="0" w:color="D9D9D9"/>
              <w:bottom w:val="single" w:sz="4" w:space="0" w:color="D9D9D9"/>
              <w:right w:val="single" w:sz="4" w:space="0" w:color="D9D9D9"/>
            </w:tcBorders>
            <w:vAlign w:val="center"/>
          </w:tcPr>
          <w:p w14:paraId="1091A030" w14:textId="77777777" w:rsidR="007C30FF" w:rsidRDefault="00000000">
            <w:pPr>
              <w:spacing w:after="0"/>
            </w:pPr>
            <w:r>
              <w:rPr>
                <w:color w:val="3F3F3F"/>
                <w:sz w:val="18"/>
              </w:rPr>
              <w:t>25. 08. 2026</w:t>
            </w:r>
          </w:p>
        </w:tc>
      </w:tr>
      <w:tr w:rsidR="007C30FF" w14:paraId="0B5972B8" w14:textId="77777777">
        <w:trPr>
          <w:jc w:val="center"/>
        </w:trPr>
        <w:tc>
          <w:tcPr>
            <w:tcW w:w="4873" w:type="dxa"/>
            <w:tcBorders>
              <w:top w:val="single" w:sz="4" w:space="0" w:color="D9D9D9"/>
              <w:left w:val="single" w:sz="4" w:space="0" w:color="D9D9D9"/>
              <w:bottom w:val="single" w:sz="4" w:space="0" w:color="D9D9D9"/>
              <w:right w:val="single" w:sz="4" w:space="0" w:color="D9D9D9"/>
            </w:tcBorders>
            <w:shd w:val="clear" w:color="auto" w:fill="F7EDF1"/>
            <w:vAlign w:val="center"/>
          </w:tcPr>
          <w:p w14:paraId="48DE0C05" w14:textId="77777777" w:rsidR="007C30FF" w:rsidRDefault="00000000">
            <w:pPr>
              <w:spacing w:after="0"/>
            </w:pPr>
            <w:r>
              <w:rPr>
                <w:b/>
                <w:color w:val="7A2948"/>
                <w:sz w:val="18"/>
              </w:rPr>
              <w:t>Dátum vydania školského poriadku</w:t>
            </w:r>
          </w:p>
        </w:tc>
        <w:tc>
          <w:tcPr>
            <w:tcW w:w="4873" w:type="dxa"/>
            <w:tcBorders>
              <w:top w:val="single" w:sz="4" w:space="0" w:color="D9D9D9"/>
              <w:left w:val="single" w:sz="4" w:space="0" w:color="D9D9D9"/>
              <w:bottom w:val="single" w:sz="4" w:space="0" w:color="D9D9D9"/>
              <w:right w:val="single" w:sz="4" w:space="0" w:color="D9D9D9"/>
            </w:tcBorders>
            <w:vAlign w:val="center"/>
          </w:tcPr>
          <w:p w14:paraId="097FEAA5" w14:textId="77777777" w:rsidR="007C30FF" w:rsidRDefault="00000000">
            <w:pPr>
              <w:spacing w:after="0"/>
            </w:pPr>
            <w:r>
              <w:rPr>
                <w:color w:val="3F3F3F"/>
                <w:sz w:val="18"/>
              </w:rPr>
              <w:t>31. 08. 2026</w:t>
            </w:r>
          </w:p>
        </w:tc>
      </w:tr>
    </w:tbl>
    <w:p w14:paraId="0192A7DB" w14:textId="77777777" w:rsidR="007C30FF" w:rsidRDefault="00000000">
      <w:pPr>
        <w:spacing w:before="100"/>
        <w:jc w:val="center"/>
      </w:pPr>
      <w:r>
        <w:rPr>
          <w:b/>
          <w:color w:val="B85C7A"/>
          <w:sz w:val="18"/>
        </w:rPr>
        <w:t>Platnosť: dňom vydania  •  Účinnosť: 01. 09. 2026</w:t>
      </w:r>
    </w:p>
    <w:p w14:paraId="723E3A12" w14:textId="77777777" w:rsidR="007C30FF" w:rsidRDefault="00000000">
      <w:r>
        <w:br w:type="page"/>
      </w:r>
    </w:p>
    <w:p w14:paraId="5846C99D" w14:textId="77777777" w:rsidR="007C30FF" w:rsidRDefault="00000000">
      <w:pPr>
        <w:jc w:val="center"/>
      </w:pPr>
      <w:r>
        <w:rPr>
          <w:b/>
          <w:color w:val="B85C7A"/>
        </w:rPr>
        <w:lastRenderedPageBreak/>
        <w:t>I. časť</w:t>
      </w:r>
    </w:p>
    <w:p w14:paraId="2EB161D4" w14:textId="77777777" w:rsidR="007C30FF" w:rsidRDefault="00000000">
      <w:pPr>
        <w:pStyle w:val="Nadpis1"/>
        <w:jc w:val="center"/>
      </w:pPr>
      <w:r>
        <w:t>ÚVODNÉ USTANOVENIA ŠKOLSKÉHO PORIADKU</w:t>
      </w:r>
    </w:p>
    <w:p w14:paraId="6602DB07" w14:textId="77777777" w:rsidR="007C30FF" w:rsidRDefault="00000000">
      <w:pPr>
        <w:jc w:val="center"/>
      </w:pPr>
      <w:r>
        <w:rPr>
          <w:b/>
          <w:color w:val="7A2948"/>
          <w:sz w:val="24"/>
        </w:rPr>
        <w:t>Článok 1 – Účel a predmet školského poriadku</w:t>
      </w:r>
    </w:p>
    <w:p w14:paraId="169993A8" w14:textId="77777777" w:rsidR="007C30FF" w:rsidRDefault="00000000">
      <w:pPr>
        <w:spacing w:after="120"/>
        <w:jc w:val="both"/>
      </w:pPr>
      <w:r>
        <w:t>1. Školský poriadok Súkromnej materskej školy Lienka, J. Lettricha 2, Martin (ďalej len „materská škola“) je základným vnútorným dokumentom materskej školy vydaným riaditeľkou materskej školy v súlade s § 153 zákona č. 245/2008 Z. z. o výchove a vzdelávaní (školský zákon) a o zmene a doplnení niektorých zákonov v znení neskorších predpisov.</w:t>
      </w:r>
    </w:p>
    <w:p w14:paraId="1CC24E07" w14:textId="77777777" w:rsidR="007C30FF" w:rsidRDefault="00000000">
      <w:pPr>
        <w:spacing w:after="120"/>
        <w:jc w:val="both"/>
      </w:pPr>
      <w:r>
        <w:t>2. Účelom školského poriadku je vytvoriť jasné pravidlá organizácie, prevádzky a vnútorného režimu materskej školy, podmienky na riadny a bezpečný priebeh výchovy a vzdelávania a pravidlá vzájomných vzťahov osôb zúčastňujúcich sa na výchove a vzdelávaní.</w:t>
      </w:r>
    </w:p>
    <w:p w14:paraId="65382CA5" w14:textId="77777777" w:rsidR="007C30FF" w:rsidRDefault="00000000">
      <w:pPr>
        <w:spacing w:after="120"/>
        <w:jc w:val="both"/>
      </w:pPr>
      <w:r>
        <w:t>3. Školský poriadok v súlade so školským zákonom upravuje najmä podrobnosti o: a) výkone práv a povinností detí a ich zákonných zástupcov v materskej škole, pravidlách vzájomných vzťahov a vzťahov s pedagogickými zamestnancami a ďalšími zamestnancami materskej školy, b) prevádzke a vnútornom režime materskej školy, c) podmienkach na zaistenie bezpečnosti a ochrany zdravia detí a ich ochrany pred prejavmi rizikového správania, diskrimináciou alebo násilím, d) podmienkach nakladania s majetkom, ktorý materská škola spravuje, ak tak rozhodne zriaďovateľ.</w:t>
      </w:r>
    </w:p>
    <w:p w14:paraId="3715A86F" w14:textId="77777777" w:rsidR="007C30FF" w:rsidRDefault="00000000">
      <w:pPr>
        <w:spacing w:after="120"/>
        <w:jc w:val="both"/>
      </w:pPr>
      <w:r>
        <w:t>4. Školský poriadok zároveň upravuje ďalšie podrobnosti a pravidlá nevyhnutné na zabezpečenie plynulej a kvalitnej výchovy a vzdelávania s prihliadnutím na konkrétne podmienky materskej školy.</w:t>
      </w:r>
    </w:p>
    <w:p w14:paraId="54EB72C7" w14:textId="77777777" w:rsidR="007C30FF" w:rsidRDefault="00000000">
      <w:r>
        <w:br w:type="page"/>
      </w:r>
    </w:p>
    <w:p w14:paraId="679F2EEE" w14:textId="77777777" w:rsidR="007C30FF" w:rsidRDefault="00000000">
      <w:pPr>
        <w:spacing w:before="240" w:after="160"/>
        <w:jc w:val="center"/>
      </w:pPr>
      <w:r>
        <w:rPr>
          <w:b/>
          <w:sz w:val="30"/>
        </w:rPr>
        <w:lastRenderedPageBreak/>
        <w:t>II. časť</w:t>
      </w:r>
    </w:p>
    <w:p w14:paraId="60D85D37" w14:textId="77777777" w:rsidR="007C30FF" w:rsidRDefault="00000000">
      <w:pPr>
        <w:spacing w:before="240" w:after="160"/>
        <w:jc w:val="center"/>
      </w:pPr>
      <w:r>
        <w:rPr>
          <w:b/>
          <w:sz w:val="30"/>
        </w:rPr>
        <w:t>USTANOVENIA UPRAVUJÚCE VNÚTORNÝ REŽIM A PODMIENKY MATERSKEJ ŠKOLY</w:t>
      </w:r>
    </w:p>
    <w:p w14:paraId="677CF160" w14:textId="77777777" w:rsidR="007C30FF" w:rsidRDefault="00000000">
      <w:pPr>
        <w:jc w:val="center"/>
      </w:pPr>
      <w:r>
        <w:rPr>
          <w:b/>
          <w:sz w:val="22"/>
        </w:rPr>
        <w:t>Článok 2</w:t>
      </w:r>
    </w:p>
    <w:p w14:paraId="3F44ED61" w14:textId="77777777" w:rsidR="007C30FF" w:rsidRDefault="00000000">
      <w:pPr>
        <w:pStyle w:val="Nadpis1"/>
        <w:jc w:val="center"/>
      </w:pPr>
      <w:r>
        <w:rPr>
          <w:b w:val="0"/>
        </w:rPr>
        <w:t>PRÁVA A POVINNOSTI DETÍ, ZÁKONNÝCH ZÁSTUPCOV A PRAVIDLÁ VZÁJOMNÝCH VZŤAHOV</w:t>
      </w:r>
    </w:p>
    <w:p w14:paraId="52538598" w14:textId="77777777" w:rsidR="007C30FF" w:rsidRDefault="00000000">
      <w:r>
        <w:rPr>
          <w:b/>
        </w:rPr>
        <w:t>Práva dieťaťa</w:t>
      </w:r>
    </w:p>
    <w:p w14:paraId="6938EC83" w14:textId="77777777" w:rsidR="007C30FF" w:rsidRDefault="00000000">
      <w:r>
        <w:t>1. Dieťa má právo najmä na rovnoprávny prístup k vzdelávaniu; inkluzívne vzdelávanie a individuálny prístup rešpektujúci jeho potreby, schopnosti, možnosti, nadanie a zdravotný stav; bezpečné a hygienicky vyhovujúce prostredie; organizáciu primeranú veku, zdravotnému stavu a zásadám psychohygieny; úctu k svojej osobe a dôstojnosti; ochranu pred fyzickým, psychickým a sexuálnym násilím, diskrimináciou, segregáciou a iným nerovným zaobchádzaním; príslušné podporné opatrenie, ak sú splnené zákonné podmienky; a na informácie týkajúce sa jeho osoby spôsobom primeraným veku a rozumovej vyspelosti.</w:t>
      </w:r>
    </w:p>
    <w:p w14:paraId="47D644B1" w14:textId="77777777" w:rsidR="007C30FF" w:rsidRDefault="00000000">
      <w:r>
        <w:rPr>
          <w:b/>
        </w:rPr>
        <w:t>Povinnosti dieťaťa</w:t>
      </w:r>
    </w:p>
    <w:p w14:paraId="021611BF" w14:textId="77777777" w:rsidR="007C30FF" w:rsidRDefault="00000000">
      <w:r>
        <w:t>2. Povinnosti dieťaťa sa uplatňujú primerane jeho veku a rozumovej vyspelosti. Dieťa je vedené najmä k rešpektovaniu práv iných, pravidiel materskej školy a pokynov zamestnancov, k bezpečnému správaniu, rešpektovaniu ľudskej dôstojnosti a k šetrnému zaobchádzaniu s pomôckami, zariadením a majetkom.</w:t>
      </w:r>
    </w:p>
    <w:p w14:paraId="23B37EE4" w14:textId="77777777" w:rsidR="007C30FF" w:rsidRDefault="00000000">
      <w:r>
        <w:rPr>
          <w:b/>
        </w:rPr>
        <w:t>Práva zákonného zástupcu</w:t>
      </w:r>
    </w:p>
    <w:p w14:paraId="3817B4A4" w14:textId="77777777" w:rsidR="007C30FF" w:rsidRDefault="00000000">
      <w:r>
        <w:t>3. Zákonný zástupca má právo oboznámiť sa so školským vzdelávacím programom a školským poriadkom, byť informovaný o priebehu a výsledkoch výchovy a vzdelávania dieťaťa, využívať poradenské a konzultačné služby a vyjadrovať sa k výchovno-vzdelávaciemu programu prostredníctvom orgánov školskej samosprávy.</w:t>
      </w:r>
    </w:p>
    <w:p w14:paraId="0079D0D2" w14:textId="77777777" w:rsidR="007C30FF" w:rsidRDefault="00000000">
      <w:r>
        <w:t>4. Zákonný zástupca sa môže zúčastniť na výchove a vzdelávaní po predchádzajúcej dohode a výlučne so súhlasom riaditeľky materskej školy, za podmienok ňou určených tak, aby bol zachovaný pokojný priebeh výchovno-vzdelávacej činnosti, bezpečnosť detí a ochrana ich súkromia.</w:t>
      </w:r>
    </w:p>
    <w:p w14:paraId="5C4CC893" w14:textId="77777777" w:rsidR="007C30FF" w:rsidRDefault="00000000">
      <w:r>
        <w:rPr>
          <w:b/>
        </w:rPr>
        <w:t>Povinnosti zákonného zástupcu</w:t>
      </w:r>
    </w:p>
    <w:p w14:paraId="08B7A9C4" w14:textId="77777777" w:rsidR="007C30FF" w:rsidRDefault="00000000">
      <w:r>
        <w:t>5. Zákonný zástupca je povinný najmä:</w:t>
      </w:r>
    </w:p>
    <w:p w14:paraId="08F87489" w14:textId="77777777" w:rsidR="007C30FF" w:rsidRDefault="00000000">
      <w:r>
        <w:t>• vytvoriť dieťaťu podmienky na prípravu na výchovu a vzdelávanie a na plnenie jeho povinností primeraných veku;</w:t>
      </w:r>
    </w:p>
    <w:p w14:paraId="3E9B6551" w14:textId="77777777" w:rsidR="007C30FF" w:rsidRDefault="00000000">
      <w:r>
        <w:t>• dodržiavať podmienky výchovno-vzdelávacieho procesu dieťaťa určené školským poriadkom;</w:t>
      </w:r>
    </w:p>
    <w:p w14:paraId="6A8A9B15" w14:textId="77777777" w:rsidR="007C30FF" w:rsidRDefault="00000000">
      <w:r>
        <w:t>• dbať na sociálne a kultúrne zázemie dieťaťa a rešpektovať jeho špeciálne výchovno-vzdelávacie potreby;</w:t>
      </w:r>
    </w:p>
    <w:p w14:paraId="626C597B" w14:textId="77777777" w:rsidR="007C30FF" w:rsidRDefault="00000000">
      <w:r>
        <w:lastRenderedPageBreak/>
        <w:t>• bezodkladne informovať materskú školu o zmene zdravotnej spôsobilosti, zdravotných problémoch, zmene odporúčaní zariadenia poradenstva a prevencie alebo iných závažných skutočnostiach, ktoré môžu mať vplyv na výchovu, vzdelávanie, odborné činnosti alebo bezpečnosť;</w:t>
      </w:r>
    </w:p>
    <w:p w14:paraId="71B1B041" w14:textId="77777777" w:rsidR="007C30FF" w:rsidRDefault="00000000">
      <w:r>
        <w:t>• poskytovať súčinnosť pri riešení prejavov rizikového správania dieťaťa, ktoré môžu ohroziť bezpečnosť alebo zdravie;</w:t>
      </w:r>
    </w:p>
    <w:p w14:paraId="48C38F05" w14:textId="77777777" w:rsidR="007C30FF" w:rsidRDefault="00000000">
      <w:r>
        <w:t>• dbať, aby dieťa dochádzalo pravidelne a včas, ak mu nie je zabezpečená iná zákonná forma vzdelávania, a oznamovať a ospravedlňovať jeho neprítomnosť podľa školského poriadku;</w:t>
      </w:r>
    </w:p>
    <w:p w14:paraId="115291C1" w14:textId="77777777" w:rsidR="007C30FF" w:rsidRDefault="00000000">
      <w:r>
        <w:t>• oznámiť zmenu kontaktných údajov a zabezpečiť dostupnosť aspoň jednej osoby oprávnenej konať v naliehavých veciach dieťaťa;</w:t>
      </w:r>
    </w:p>
    <w:p w14:paraId="27AE51E9" w14:textId="77777777" w:rsidR="007C30FF" w:rsidRDefault="00000000">
      <w:r>
        <w:t>• správať sa voči deťom, zamestnancom a ostatným osobám slušne, vecne a s rešpektom a zdržať sa neoprávnených zásahov do ich práv, dôstojnosti a súkromia;</w:t>
      </w:r>
    </w:p>
    <w:p w14:paraId="65892558" w14:textId="77777777" w:rsidR="007C30FF" w:rsidRDefault="00000000">
      <w:r>
        <w:t>• uhrádzať platby a plniť finančné záväzky podľa zmluvného vzťahu, cenníka, rozhodnutí a pravidiel stravovania; konkrétne sumy nie sú súčasťou školského poriadku.</w:t>
      </w:r>
    </w:p>
    <w:p w14:paraId="596A88AB" w14:textId="77777777" w:rsidR="007C30FF" w:rsidRDefault="00000000">
      <w:r>
        <w:t>6. Povinnosť nahradiť škodu podľa § 144 ods. 7 písm. e) školského zákona sa v účinnom znení vzťahuje na škodu, ktorú úmyselne zavinil žiak. Pri deťoch materskej školy sa prípadná zodpovednosť za škodu posudzuje individuálne podľa všeobecne záväzných právnych predpisov; tým nie je dotknuté výchovné vedenie dieťaťa k primeranej náprave následkov jeho konania podľa článku 15.</w:t>
      </w:r>
    </w:p>
    <w:p w14:paraId="6709F0F2" w14:textId="77777777" w:rsidR="007C30FF" w:rsidRDefault="00000000">
      <w:r>
        <w:rPr>
          <w:b/>
        </w:rPr>
        <w:t>Vzájomné vzťahy a komunikácia</w:t>
      </w:r>
    </w:p>
    <w:p w14:paraId="036D522E" w14:textId="77777777" w:rsidR="007C30FF" w:rsidRDefault="00000000">
      <w:r>
        <w:t>7. Od preukázateľného odovzdania dieťaťa učiteľovi do jeho prevzatia zákonným zástupcom alebo splnomocnenou osobou sa komunikácia smerujúca k dieťaťu počas výchovno-vzdelávacej činnosti uskutočňuje prostredníctvom príslušného pedagogického zamestnanca alebo riaditeľky, ak riaditeľka neurčí alebo nedohodne inak.</w:t>
      </w:r>
    </w:p>
    <w:p w14:paraId="13F64F28" w14:textId="77777777" w:rsidR="007C30FF" w:rsidRDefault="00000000">
      <w:r>
        <w:t>8. Zákonný zástupca rieši veci súvisiace s poskytovaním predprimárneho vzdelávania dieťaťa prednostne interne s pedagogickými zamestnancami príslušnej triedy a podľa potreby s riaditeľkou. Podnety a sťažnosti sa riešia vecne, s rešpektovaním práv všetkých dotknutých osôb.</w:t>
      </w:r>
    </w:p>
    <w:p w14:paraId="6B477DF5" w14:textId="77777777" w:rsidR="007C30FF" w:rsidRDefault="00000000">
      <w:r>
        <w:t>9. Zákonný zástupca sa zdrží znevažujúcich, nepravdivých alebo neoprávnene zasahujúcich vyjadrení, statusov a komentárov, ktoré zasahujú do práv, dôstojnosti alebo súkromia detí a zamestnancov. Tým nie je dotknuté právo zákonného zástupcu na primeranú kritiku, podanie podnetu, sťažnosti alebo uplatnenie práv zákonným spôsobom.</w:t>
      </w:r>
    </w:p>
    <w:p w14:paraId="30B80456" w14:textId="77777777" w:rsidR="007C30FF" w:rsidRDefault="00000000">
      <w:r>
        <w:t>10. Výkon práv a povinností všetkých osôb musí byť v súlade s dobrými mravmi; práva nemožno zneužívať na škodu iného dieťaťa alebo inej osoby. Materská škola uplatňuje zásadu rovnakého zaobchádzania.</w:t>
      </w:r>
    </w:p>
    <w:p w14:paraId="1E8B131D" w14:textId="77777777" w:rsidR="007C30FF" w:rsidRDefault="00000000">
      <w:r>
        <w:rPr>
          <w:b/>
        </w:rPr>
        <w:t>Rodinné a konfliktné situácie zákonných zástupcov</w:t>
      </w:r>
    </w:p>
    <w:p w14:paraId="5868F808" w14:textId="77777777" w:rsidR="007C30FF" w:rsidRDefault="00000000">
      <w:r>
        <w:t>11. Počas konania o rozvode alebo úprave výkonu rodičovských práv a povinností materská škola rešpektuje práva oboch zákonných zástupcov v rozsahu platnom do vykonateľného rozhodnutia súdu. Pedagogickí zamestnanci zachovávajú neutralitu a neposkytujú jednému zákonnému zástupcovi hodnotiace stanoviská namierené proti druhému.</w:t>
      </w:r>
    </w:p>
    <w:p w14:paraId="4E002319" w14:textId="77777777" w:rsidR="007C30FF" w:rsidRDefault="00000000">
      <w:r>
        <w:lastRenderedPageBreak/>
        <w:t>12. Materská škola rešpektuje vykonateľné rozhodnutie súdu alebo súdom schválenú rodičovskú dohodu, ak jej boli preukázateľne predložené. Vecné, objektívne stanovisko o dieťati poskytne súdu alebo inému oprávnenému orgánu, ak je na to zákonným spôsobom vyzvaná.</w:t>
      </w:r>
    </w:p>
    <w:p w14:paraId="764F47E7" w14:textId="77777777" w:rsidR="007C30FF" w:rsidRDefault="00000000">
      <w:r>
        <w:t>13. Ak je dieťa právoplatným rozhodnutím zverené do osobnej starostlivosti jedného zákonného zástupcu, materská škola postupuje pri bežných záležitostiach dieťaťa podľa obsahu rozhodnutia a všeobecne záväzných právnych predpisov.</w:t>
      </w:r>
    </w:p>
    <w:p w14:paraId="5A86503E" w14:textId="77777777" w:rsidR="007C30FF" w:rsidRDefault="00000000">
      <w:r>
        <w:t>14. Priestory materskej školy nie sú miestom na svojvoľný výkon styku s dieťaťom. Styk sa v priestoroch školy uskutoční iba vtedy, ak to vyplýva z vykonateľného súdneho rozhodnutia alebo súdom schválenej dohody, prípadne ak s tým v konkrétnom prípade súhlasí riaditeľka a nie je tým dotknuté súdne rozhodnutie ani bezpečnosť a priebeh vzdelávania.</w:t>
      </w:r>
    </w:p>
    <w:p w14:paraId="6DC146F1" w14:textId="77777777" w:rsidR="007C30FF" w:rsidRDefault="00000000">
      <w:pPr>
        <w:jc w:val="center"/>
      </w:pPr>
      <w:r>
        <w:rPr>
          <w:b/>
          <w:sz w:val="22"/>
        </w:rPr>
        <w:t>Článok 3</w:t>
      </w:r>
    </w:p>
    <w:p w14:paraId="2ACB8563" w14:textId="77777777" w:rsidR="007C30FF" w:rsidRDefault="00000000">
      <w:pPr>
        <w:pStyle w:val="Nadpis1"/>
        <w:jc w:val="center"/>
      </w:pPr>
      <w:r>
        <w:rPr>
          <w:b w:val="0"/>
        </w:rPr>
        <w:t>PRIJÍMANIE DETÍ, FORMY PREDPRIMÁRNEHO VZDELÁVANIA A DOCHÁDZKA</w:t>
      </w:r>
    </w:p>
    <w:p w14:paraId="5CC8E7ED" w14:textId="77777777" w:rsidR="007C30FF" w:rsidRDefault="00000000">
      <w:r>
        <w:rPr>
          <w:b/>
        </w:rPr>
        <w:t>Prijímanie, prestup a zanechanie vzdelávania</w:t>
      </w:r>
    </w:p>
    <w:p w14:paraId="22765B72" w14:textId="77777777" w:rsidR="007C30FF" w:rsidRDefault="00000000">
      <w:r>
        <w:t>1. Na predprimárne vzdelávanie sa prijímajú deti podľa školského zákona a podmienok prijímania zverejnených riaditeľkou. Ak to kapacitné, personálne a priestorové podmienky umožňujú, možno prijať aj dieťa po dovŕšení dvoch rokov veku. Pri prijímaní sa rešpektuje aj zákonné právo na prijatie na predprimárne vzdelávanie v rozsahu ustanovenom školským zákonom.</w:t>
      </w:r>
    </w:p>
    <w:p w14:paraId="319EF0EB" w14:textId="77777777" w:rsidR="007C30FF" w:rsidRDefault="00000000">
      <w:r>
        <w:t>2. V priebehu predprimárneho vzdelávania môže dieťa prestúpiť do inej materskej školy na základe písomnej žiadosti zákonného zástupcu; pri prijatí prestupom, odovzdaní rozhodnutia a dokumentácie sa postupuje podľa § 28d školského zákona.</w:t>
      </w:r>
    </w:p>
    <w:p w14:paraId="398D2C4E" w14:textId="77777777" w:rsidR="007C30FF" w:rsidRDefault="00000000">
      <w:r>
        <w:t>3. Ak nejde o dieťa plniace povinné predprimárne vzdelávanie, zákonný zástupca môže oznámiť zanechanie vzdelávania spôsobom a s účinkami podľa § 28d školského zákona. Materská škola zanechanie zaeviduje a vykoná príslušné administratívne úkony.</w:t>
      </w:r>
    </w:p>
    <w:p w14:paraId="77E98A5E" w14:textId="77777777" w:rsidR="007C30FF" w:rsidRDefault="00000000">
      <w:r>
        <w:rPr>
          <w:b/>
        </w:rPr>
        <w:t>Triedy a formy vzdelávania</w:t>
      </w:r>
    </w:p>
    <w:p w14:paraId="556E36C7" w14:textId="77777777" w:rsidR="007C30FF" w:rsidRDefault="00000000">
      <w:r>
        <w:t>4. Pri zaradení dieťaťa do triedy sa prihliada na vekové zloženie, individuálne a špeciálne výchovno-vzdelávacie potreby a podmienky materskej školy. Vekové hranice tried nie sú pevné. Materská škola má tri triedy: Mravčeky, Včielky a Svetlušky.</w:t>
      </w:r>
    </w:p>
    <w:p w14:paraId="0038493D" w14:textId="77777777" w:rsidR="007C30FF" w:rsidRDefault="00000000">
      <w:r>
        <w:t>5. Predprimárne vzdelávanie sa poskytuje celodennou alebo poldennou formou. Do triedy s celodennou výchovou a vzdelávaním možno zaradiť aj dieťa s poldennou formou a naopak za podmienok ustanovených vyhláškou o materskej škole.</w:t>
      </w:r>
    </w:p>
    <w:p w14:paraId="0A5E4D94" w14:textId="77777777" w:rsidR="007C30FF" w:rsidRDefault="00000000">
      <w:r>
        <w:rPr>
          <w:b/>
        </w:rPr>
        <w:t>Adaptačný a diagnostický pobyt</w:t>
      </w:r>
    </w:p>
    <w:p w14:paraId="5ED2E4E2" w14:textId="77777777" w:rsidR="007C30FF" w:rsidRDefault="00000000">
      <w:r>
        <w:t>6. Ak má dieťa určený adaptačný pobyt, zákonný zástupca ho privádza v čase dohodnutom s riaditeľkou. Priebeh adaptácie sa priebežne vyhodnocuje v spolupráci so zákonným zástupcom a podľa potreby sa upraví čas pobytu, spôsob podpory a organizácia dochádzky. Ak adaptácia dieťaťa, pre ktoré predprimárne vzdelávanie nie je povinné, nie je úspešná, riaditeľka môže po vyhodnotení situácie rozhodnúť o prerušení dochádzky na vymedzený čas.</w:t>
      </w:r>
    </w:p>
    <w:p w14:paraId="5BA38A35" w14:textId="77777777" w:rsidR="007C30FF" w:rsidRDefault="00000000">
      <w:r>
        <w:lastRenderedPageBreak/>
        <w:t>7. Diagnostický pobyt sa realizuje v prípadoch a spôsobom podľa školského zákona a vyhlášky o materskej škole; diagnostika sa vykonáva v príslušnom zariadení poradenstva a prevencie.</w:t>
      </w:r>
    </w:p>
    <w:p w14:paraId="2BF9F530" w14:textId="77777777" w:rsidR="007C30FF" w:rsidRDefault="00000000">
      <w:r>
        <w:rPr>
          <w:b/>
        </w:rPr>
        <w:t>Povinné predprimárne vzdelávanie</w:t>
      </w:r>
    </w:p>
    <w:p w14:paraId="2F3FF56D" w14:textId="77777777" w:rsidR="007C30FF" w:rsidRDefault="00000000">
      <w:r>
        <w:t>8. Povinné predprimárne vzdelávanie, pokračovanie jeho plnenia, individuálne vzdelávanie a osobitný spôsob plnenia povinného predprimárneho vzdelávania sa uskutočňujú podľa školského zákona. Materská škola poskytuje zákonnému zástupcovi potrebnú súčinnosť a informácie o povinnostiach súvisiacich s príslušnou formou plnenia.</w:t>
      </w:r>
    </w:p>
    <w:p w14:paraId="43B718E9" w14:textId="77777777" w:rsidR="007C30FF" w:rsidRDefault="00000000">
      <w:r>
        <w:t>9. Pri individuálnom vzdelávaní dieťaťa plniaceho povinné predprimárne vzdelávanie materská škola plní úlohy kmeňovej materskej školy v rozsahu školského zákona, najmä pri určení obsahu individuálneho vzdelávania, posúdení rozvoja dieťaťa a pri rozhodovaní o jeho povolení alebo zrušení.</w:t>
      </w:r>
    </w:p>
    <w:p w14:paraId="624372F7" w14:textId="77777777" w:rsidR="007C30FF" w:rsidRDefault="00000000">
      <w:r>
        <w:t>10. Ak dieťa plniace povinné predprimárne vzdelávanie nemôže zo zdravotných alebo iných závažných dôvodov dočasne plniť vzdelávanie pravidelným denným dochádzaním, riaditeľka môže v prípadoch a na čas dovolený štátnym vzdelávacím programom a právnymi predpismi rozhodnúť o uskutočňovaní dennej formy dištančne.</w:t>
      </w:r>
    </w:p>
    <w:p w14:paraId="509E6324" w14:textId="77777777" w:rsidR="007C30FF" w:rsidRDefault="00000000">
      <w:r>
        <w:rPr>
          <w:b/>
        </w:rPr>
        <w:t>Prerušenie dochádzky a predčasné skončenie</w:t>
      </w:r>
    </w:p>
    <w:p w14:paraId="674E4E1E" w14:textId="77777777" w:rsidR="007C30FF" w:rsidRDefault="00000000">
      <w:r>
        <w:t>11. Prerušenie dochádzky možno rozhodnutím určiť iba pri dieťati, pre ktoré predprimárne vzdelávanie nie je povinné. Pred rozhodnutím riaditeľka zistí skutkový stav, prerokuje so zákonným zástupcom dôvod a predpokladané trvanie prerušenia a podľa povahy veci vyhodnotí možnosti podpory alebo úpravy dochádzky. Prerušenie sa určí na konkrétne obdobie.</w:t>
      </w:r>
    </w:p>
    <w:p w14:paraId="4217C045" w14:textId="77777777" w:rsidR="007C30FF" w:rsidRDefault="00000000">
      <w:r>
        <w:t>12. Predčasné skončenie predprimárneho vzdelávania možno uplatniť iba pri dieťati, pre ktoré predprimárne vzdelávanie nie je povinné. Riaditeľka môže rozhodnúť o predčasnom skončení len z taxatívnych dôvodov podľa § 28d ods. 7 školského zákona, ak:</w:t>
      </w:r>
    </w:p>
    <w:p w14:paraId="2437FC12" w14:textId="77777777" w:rsidR="007C30FF" w:rsidRDefault="00000000">
      <w:r>
        <w:t>• dieťa sústavne alebo závažným spôsobom porušuje školský poriadok;</w:t>
      </w:r>
    </w:p>
    <w:p w14:paraId="12CE12B0" w14:textId="77777777" w:rsidR="007C30FF" w:rsidRDefault="00000000">
      <w:r>
        <w:t>• zákonný zástupca alebo zástupca zariadenia nedodržiava podmienky predprimárneho vzdelávania dieťaťa určené školským poriadkom;</w:t>
      </w:r>
    </w:p>
    <w:p w14:paraId="06AF9CBE" w14:textId="77777777" w:rsidR="007C30FF" w:rsidRDefault="00000000">
      <w:r>
        <w:t>• zákonný zástupca alebo zástupca zariadenia neinformuje materskú školu o zmene zdravotnej spôsobilosti dieťaťa, jeho zdravotných problémoch alebo iných závažných skutočnostiach, ktoré majú vplyv na priebeh výchovy a vzdelávania;</w:t>
      </w:r>
    </w:p>
    <w:p w14:paraId="1A1CDE59" w14:textId="77777777" w:rsidR="007C30FF" w:rsidRDefault="00000000">
      <w:r>
        <w:t>• zákonný zástupca alebo zástupca zariadenia bezdôvodne odmietne s dieťaťom absolvovať diagnostické vyšetrenie, ak sa špeciálne výchovno-vzdelávacie potreby prejavia po prijatí dieťaťa do materskej školy;</w:t>
      </w:r>
    </w:p>
    <w:p w14:paraId="608AAE15" w14:textId="77777777" w:rsidR="007C30FF" w:rsidRDefault="00000000">
      <w:r>
        <w:t>• predčasné skončenie odporučí zariadenie poradenstva a prevencie, pediater alebo príslušný lekár podľa školského zákona.</w:t>
      </w:r>
    </w:p>
    <w:p w14:paraId="43454CD8" w14:textId="77777777" w:rsidR="007C30FF" w:rsidRDefault="00000000">
      <w:r>
        <w:t xml:space="preserve">13. Pred rozhodnutím o predčasnom skončení riaditeľka individuálne posúdi okolnosti prípadu, zadokumentuje relevantné skutočnosti a ak povaha porušenia umožňuje nápravu, zákonného zástupcu vopred písomne upozorní a poskytne primeranú možnosť na nápravu. Pri závažnom </w:t>
      </w:r>
      <w:r>
        <w:lastRenderedPageBreak/>
        <w:t>porušení možno pristúpiť priamo k písomnému upozorneniu alebo ďalšiemu zákonnému postupu. Predčasné skončenie sa nepoužije pri dieťati plniacom povinné predprimárne vzdelávanie.</w:t>
      </w:r>
    </w:p>
    <w:p w14:paraId="54A1E5EA" w14:textId="77777777" w:rsidR="007C30FF" w:rsidRDefault="00000000">
      <w:r>
        <w:rPr>
          <w:b/>
        </w:rPr>
        <w:t>Dochádzka a ospravedlňovanie</w:t>
      </w:r>
    </w:p>
    <w:p w14:paraId="61FE2DFA" w14:textId="77777777" w:rsidR="007C30FF" w:rsidRDefault="00000000">
      <w:r>
        <w:t>14. Zákonný zástupca privádza dieťa najneskôr do 8:00 hod. Neskorší príchod je možný len vo výnimočnom a odôvodnenom prípade, najmä z dôvodu lekárskeho vyšetrenia, po predchádzajúcej dohode s pedagogickým zamestnancom príslušnej triedy. Čas sa dohodne tak, aby čo najmenej narušil organizáciu výchovy a vzdelávania.</w:t>
      </w:r>
    </w:p>
    <w:p w14:paraId="6F36C634" w14:textId="77777777" w:rsidR="007C30FF" w:rsidRDefault="00000000">
      <w:r>
        <w:t>15. Každú neprítomnosť zákonný zástupca oznámi bez zbytočného odkladu a uvedie jej dôvod. Podrobnosti preukazovania dôvodu a lehoty sa riadia školským zákonom a oznámeným režimom školy. Pri povinnom predprimárnom vzdelávaní riaditeľka pre príslušný školský rok oznámi, či škola postupuje podľa prísnejšieho alebo, ak sú splnené zákonné podmienky, miernejšieho režimu ospravedlňovania.</w:t>
      </w:r>
    </w:p>
    <w:p w14:paraId="235EB8CC" w14:textId="77777777" w:rsidR="007C30FF" w:rsidRDefault="00000000">
      <w:r>
        <w:t>16. Ak právny predpis alebo aktuálne určený režim vyžaduje potvrdenie lekára, zákonný zástupca ho predloží v stanovenej lehote a forme. Materská škola môže vyžadovať potvrdenie lekára aj v ďalších prípadoch dovolených školským zákonom, najmä pri opakovaných alebo odôvodnene podozrivých neprítomnostiach.</w:t>
      </w:r>
    </w:p>
    <w:p w14:paraId="03E41FFD" w14:textId="77777777" w:rsidR="007C30FF" w:rsidRDefault="00000000">
      <w:r>
        <w:t>17. Ak zákonný zástupca nedbá o riadne plnenie povinného predprimárneho vzdelávania, materská škola ho preukázateľne upozorní na zistené nedostatky a postupuje podľa školského zákona a osobitných predpisov vrátane príslušných oznamovacích povinností voči orgánom verejnej správy.</w:t>
      </w:r>
    </w:p>
    <w:p w14:paraId="61ABD106" w14:textId="77777777" w:rsidR="007C30FF" w:rsidRDefault="00000000">
      <w:pPr>
        <w:jc w:val="center"/>
      </w:pPr>
      <w:r>
        <w:rPr>
          <w:b/>
          <w:sz w:val="22"/>
        </w:rPr>
        <w:t>Článok 4</w:t>
      </w:r>
    </w:p>
    <w:p w14:paraId="177EC227" w14:textId="77777777" w:rsidR="007C30FF" w:rsidRDefault="00000000">
      <w:pPr>
        <w:pStyle w:val="Nadpis1"/>
        <w:jc w:val="center"/>
      </w:pPr>
      <w:r>
        <w:rPr>
          <w:b w:val="0"/>
        </w:rPr>
        <w:t>PREVÁDZKA A ORGANIZÁCIA MATERSKEJ ŠKOLY</w:t>
      </w:r>
    </w:p>
    <w:p w14:paraId="74EB0604" w14:textId="77777777" w:rsidR="007C30FF" w:rsidRDefault="00000000">
      <w:r>
        <w:t>1. Materská škola je v prevádzke v pracovných dňoch od 6:30 hod. do 16:30 hod. Čas prevádzky je uvedený v školskom poriadku podľa aktuálne účinnej vyhlášky o materskej škole.</w:t>
      </w:r>
    </w:p>
    <w:p w14:paraId="7752BBF7" w14:textId="77777777" w:rsidR="007C30FF" w:rsidRDefault="00000000">
      <w:r>
        <w:t>2. Deti sa schádzajú od 6:30 hod. do 7:30 hod. v triede určenej podľa organizácie rannej zmeny. Od 7:30 hod. prebieha prevádzka vo všetkých triedach. Od 16:00 hod. sa môžu deti podľa aktuálnych prevádzkových a personálnych podmienok spájať v určenej triede.</w:t>
      </w:r>
    </w:p>
    <w:p w14:paraId="3C01DDF4" w14:textId="77777777" w:rsidR="007C30FF" w:rsidRDefault="00000000">
      <w:r>
        <w:t>3. Pri spájaní detí z viacerých tried z prevádzkových alebo personálnych dôvodov materská škola dodržiava najvyšší prípustný počet detí v triede ustanovený školským zákonom.</w:t>
      </w:r>
    </w:p>
    <w:p w14:paraId="2EACB0C9" w14:textId="77777777" w:rsidR="007C30FF" w:rsidRDefault="00000000">
      <w:r>
        <w:t>4. Denný poriadok rešpektuje individuálne a fyziologické potreby detí a primerane strieda riadené a spontánne činnosti. Časové údaje jednotlivých činností sú rámcové a prispôsobujú sa potrebám detí, organizácii dňa, počasiu a plánovaným aktivitám.</w:t>
      </w:r>
    </w:p>
    <w:p w14:paraId="3206CC03" w14:textId="77777777" w:rsidR="007C30FF" w:rsidRDefault="00000000">
      <w:r>
        <w:t>5. Konzultácie riaditeľky a pedagogických zamestnancov sa uskutočňujú počas školského roka podľa potreby a po predchádzajúcej dohode. Konkrétny harmonogram sa môže meniť podľa organizačných a personálnych potrieb materskej školy.</w:t>
      </w:r>
    </w:p>
    <w:p w14:paraId="49CD6362" w14:textId="77777777" w:rsidR="007C30FF" w:rsidRDefault="00000000">
      <w:r>
        <w:t xml:space="preserve">6. Prevádzka môže byť dočasne obmedzená alebo prerušená z dôvodov ustanovených právnymi predpismi alebo z vážnych prevádzkových, personálnych, hygienických či bezpečnostných dôvodov, najmä pri vysokej chorobnosti, havárii, výpadku vody, energií, vykurovania, mimoriadnej udalosti alebo inom stave, ktorý neumožňuje bezpečnú prevádzku. Úsporné opatrenie môže podľa okolností </w:t>
      </w:r>
      <w:r>
        <w:lastRenderedPageBreak/>
        <w:t>zahŕňať spájanie tried alebo dočasné obmedzenie rozsahu prevádzky v medziach právnych predpisov.</w:t>
      </w:r>
    </w:p>
    <w:p w14:paraId="676A8DB3" w14:textId="77777777" w:rsidR="007C30FF" w:rsidRDefault="00000000">
      <w:r>
        <w:t>7. Informácia o dočasnom prerušení alebo obmedzení prevádzky sa bez zbytočného odkladu oznámi zákonným zástupcom prostredníctvom EduPage, zverejní sa na mieste dostupnom zákonným zástupcom a na webovom sídle materskej školy. Podľa potreby môže byť zverejnená aj ďalšími komunikačnými kanálmi.</w:t>
      </w:r>
    </w:p>
    <w:p w14:paraId="7DCB09D4" w14:textId="77777777" w:rsidR="007C30FF" w:rsidRDefault="00000000">
      <w:r>
        <w:t>8. Prerušenie prevádzky počas mesiacov júl a august sa oznamuje najmenej dva mesiace vopred. Počas školských prázdnin môže riaditeľka zisťovať záujem o dochádzku a upraviť organizáciu prevádzky podľa skutočného počtu detí a zákonných podmienok.</w:t>
      </w:r>
    </w:p>
    <w:p w14:paraId="7145093E" w14:textId="77777777" w:rsidR="007C30FF" w:rsidRDefault="00000000">
      <w:r>
        <w:t>9. Účasť detí na súťažiach môže materská škola umožniť podľa aktuálnej ponuky, primeranosti veku, bezpečnostných podmienok a súladu so školským vzdelávacím programom; účasť nie je pravidelnou povinnou súčasťou programu školy.</w:t>
      </w:r>
    </w:p>
    <w:p w14:paraId="008079DA" w14:textId="77777777" w:rsidR="007C30FF" w:rsidRDefault="00000000">
      <w:r>
        <w:t>10. Príspevky a ostatné úhrady súvisiace s pobytom dieťaťa, službami alebo stravovaním sa riadia príslušným zmluvným vzťahom, cenníkom, rozhodnutiami a pravidlami aktuálneho poskytovateľa. Konkrétne sumy nie sú súčasťou školského poriadku.</w:t>
      </w:r>
    </w:p>
    <w:p w14:paraId="5BCF4A14" w14:textId="77777777" w:rsidR="007C30FF" w:rsidRDefault="00000000">
      <w:pPr>
        <w:jc w:val="center"/>
      </w:pPr>
      <w:r>
        <w:rPr>
          <w:b/>
          <w:sz w:val="22"/>
        </w:rPr>
        <w:t>Článok 5</w:t>
      </w:r>
    </w:p>
    <w:p w14:paraId="3A59CFB6" w14:textId="77777777" w:rsidR="007C30FF" w:rsidRDefault="00000000">
      <w:pPr>
        <w:pStyle w:val="Nadpis1"/>
        <w:jc w:val="center"/>
      </w:pPr>
      <w:r>
        <w:rPr>
          <w:b w:val="0"/>
        </w:rPr>
        <w:t>PREBERANIE A ODOVZDÁVANIE DETÍ</w:t>
      </w:r>
    </w:p>
    <w:p w14:paraId="22825462" w14:textId="77777777" w:rsidR="007C30FF" w:rsidRDefault="00000000">
      <w:r>
        <w:t>1. Dieťa od zákonného zástupcu preberá učiteľ materskej školy. Zodpovednosť za bezpečnosť dieťaťa trvá od jeho preukázateľného prevzatia až do odovzdania zákonnému zástupcovi, ním splnomocnenej osobe, inému učiteľovi alebo osobe zabezpečujúcej krúžkovú činnosť v prípadoch dovolených právnymi predpismi.</w:t>
      </w:r>
    </w:p>
    <w:p w14:paraId="7CEBF037" w14:textId="77777777" w:rsidR="007C30FF" w:rsidRDefault="00000000">
      <w:r>
        <w:t>2. Zákonný zástupca odovzdá dieťa osobne pedagogickému zamestnancovi a pri prevzatí oznámi, že dieťa preberá. Dieťa sa nesmie bez vedomia pedagogického zamestnanca samostatne pohybovať medzi vstupom do budovy a triedou.</w:t>
      </w:r>
    </w:p>
    <w:p w14:paraId="026B6C2A" w14:textId="77777777" w:rsidR="007C30FF" w:rsidRDefault="00000000">
      <w:r>
        <w:t>3. Učiteľ môže odmietnuť prevziať dieťa, ak pri rannom filtri zistí, že nie je zdravotne spôsobilé na pobyt v materskej škole.</w:t>
      </w:r>
    </w:p>
    <w:p w14:paraId="6E21363C" w14:textId="77777777" w:rsidR="007C30FF" w:rsidRDefault="00000000">
      <w:r>
        <w:t>4. Zákonný zástupca môže na prevzatie dieťaťa písomne splnomocniť inú osobu. Ak má zamestnanec dôvodnú pochybnosť o totožnosti alebo schopnosti osoby bezpečne prevziať dieťa, dieťa jej neodovzdá a kontaktuje zákonného zástupcu.</w:t>
      </w:r>
    </w:p>
    <w:p w14:paraId="0B2A97BC" w14:textId="77777777" w:rsidR="007C30FF" w:rsidRDefault="00000000">
      <w:r>
        <w:t>5. Dieťa musí byť prevzaté najneskôr do 16:30 hod. Ak sa tak nestane, škola postupne kontaktuje zákonného zástupcu a splnomocnené osoby. Ak sa prevzatie nepodarí zabezpečiť, kontaktuje Policajný zbor, ktorý môže zabezpečiť ďalší postup v súčinnosti s orgánom sociálnoprávnej ochrany detí a sociálnej kurately.</w:t>
      </w:r>
    </w:p>
    <w:p w14:paraId="7C0BBC1E" w14:textId="77777777" w:rsidR="007C30FF" w:rsidRDefault="00000000">
      <w:r>
        <w:t>6. Pedagogický zamestnanec nesmie po skončení prevádzky odviesť dieťa k sebe domov ani ho odovzdať neoprávnenej osobe.</w:t>
      </w:r>
    </w:p>
    <w:p w14:paraId="693CCD45" w14:textId="77777777" w:rsidR="007C30FF" w:rsidRDefault="00000000">
      <w:r>
        <w:t xml:space="preserve">7. Ak má materská škola dôvodné podozrenie, že osoba prichádzajúca prevziať dieťa je pod vplyvom alkoholu alebo inej návykovej látky a prevzatie by mohlo dieťa ohroziť, zamestnanec dieťa neodovzdá, kontaktuje inú oprávnenú osobu a podľa okolností príslušné orgány. Pri opakovanom </w:t>
      </w:r>
      <w:r>
        <w:lastRenderedPageBreak/>
        <w:t>preberaní pod vplyvom alebo pri prejavoch zanedbávania riadnej starostlivosti škola zákonného zástupcu písomne upozorní a pri splnení zákonných podmienok splní oznamovaciu povinnosť voči príslušnému orgánu sociálnoprávnej ochrany detí a sociálnej kurately.</w:t>
      </w:r>
    </w:p>
    <w:p w14:paraId="5C9BD25E" w14:textId="77777777" w:rsidR="007C30FF" w:rsidRDefault="00000000">
      <w:pPr>
        <w:jc w:val="center"/>
      </w:pPr>
      <w:r>
        <w:rPr>
          <w:b/>
          <w:sz w:val="22"/>
        </w:rPr>
        <w:t>Článok 6</w:t>
      </w:r>
    </w:p>
    <w:p w14:paraId="60E2351E" w14:textId="77777777" w:rsidR="007C30FF" w:rsidRDefault="00000000">
      <w:pPr>
        <w:pStyle w:val="Nadpis1"/>
        <w:jc w:val="center"/>
      </w:pPr>
      <w:r>
        <w:rPr>
          <w:b w:val="0"/>
        </w:rPr>
        <w:t>ELEKTRONICKÉ, KOMUNIKAČNÉ, ZÁZNAMOVÉ A LOKALIZAČNÉ ZARIADENIA</w:t>
      </w:r>
    </w:p>
    <w:p w14:paraId="611C98FD" w14:textId="77777777" w:rsidR="007C30FF" w:rsidRDefault="00000000">
      <w:r>
        <w:t>1. Z dôvodu ochrany bezpečnosti, súkromia a osobných údajov a nerušeného priebehu výchovy a vzdelávania dieťa nesmie prinášať do materskej školy ani na školou organizované aktivity mobilný telefón, smart hodinky, smart tag, AirTag, GPS alebo iný lokalizačný prvok, kameru, diktafón alebo zariadenie umožňujúce elektronickú komunikáciu, lokalizáciu, zaznamenávanie obrazu alebo zvuku, prenos či uchovávanie údajov, ak riaditeľka vopred písomne neurčí výnimku z osobitného dôvodu.</w:t>
      </w:r>
    </w:p>
    <w:p w14:paraId="2125FAA1" w14:textId="77777777" w:rsidR="007C30FF" w:rsidRDefault="00000000">
      <w:r>
        <w:t>2. Zákaz platí počas celého času, keď je dieťa v starostlivosti materskej školy, vrátane aktivít mimo jej priestorov. Zákonný zástupca nesmie prostredníctvom zariadenia pri dieťati bez vedomia a výslovného súhlasu školy monitorovať, lokalizovať, zaznamenávať alebo inak sledovať deti, zamestnancov, ďalšie osoby alebo priebeh činnosti.</w:t>
      </w:r>
    </w:p>
    <w:p w14:paraId="490CA85D" w14:textId="77777777" w:rsidR="007C30FF" w:rsidRDefault="00000000">
      <w:r>
        <w:t>3. Ak zamestnanec zistí zakázané zariadenie, odoberie ho dieťaťu na nevyhnutný čas, bezpečne ho uschová do odovzdania zákonnému zástupcovi a neprehľadáva jeho obsah. Ak je to možné bez zásahu do obsahu, zabezpečenia alebo nastavení, zariadenie sa vypne alebo sa inak primerane znemožní jeho používanie.</w:t>
      </w:r>
    </w:p>
    <w:p w14:paraId="05A3C245" w14:textId="77777777" w:rsidR="007C30FF" w:rsidRDefault="00000000">
      <w:r>
        <w:t>4. Pri prvom porušení zákazu je zákonný zástupca informovaný a písomne upozornený. Opakované porušenie sa posudzuje ako závažné nerešpektovanie školského poriadku. Pri dieťati, pre ktoré predprimárne vzdelávanie nie je povinné, môže riaditeľka pri splnení zákonných podmienok po individuálnom posúdení rozhodnúť o predčasnom skončení. Pri povinnom predprimárnom vzdelávaní sa predčasné skončenie ako sankcia nepoužije.</w:t>
      </w:r>
    </w:p>
    <w:p w14:paraId="7660734E" w14:textId="77777777" w:rsidR="007C30FF" w:rsidRDefault="00000000">
      <w:r>
        <w:t>5. Ak sa zariadenie zistí pred odchodom na aktivitu mimo školy, dieťa s ním na aktivitu neodchádza; zariadenie sa odovzdá zákonnému zástupcovi alebo bezpečne uschová v škole.</w:t>
      </w:r>
    </w:p>
    <w:p w14:paraId="6D3477E9" w14:textId="77777777" w:rsidR="007C30FF" w:rsidRDefault="00000000">
      <w:pPr>
        <w:jc w:val="center"/>
      </w:pPr>
      <w:r>
        <w:rPr>
          <w:b/>
          <w:sz w:val="22"/>
        </w:rPr>
        <w:t>Článok 7</w:t>
      </w:r>
    </w:p>
    <w:p w14:paraId="10E91A29" w14:textId="77777777" w:rsidR="007C30FF" w:rsidRDefault="00000000">
      <w:pPr>
        <w:pStyle w:val="Nadpis1"/>
        <w:jc w:val="center"/>
      </w:pPr>
      <w:r>
        <w:rPr>
          <w:b w:val="0"/>
        </w:rPr>
        <w:t>ORGANIZÁCIA V ŠATNI, UMYVÁRNI A PRI OSOBNEJ HYGIENE</w:t>
      </w:r>
    </w:p>
    <w:p w14:paraId="599D5BC1" w14:textId="77777777" w:rsidR="007C30FF" w:rsidRDefault="00000000">
      <w:r>
        <w:t>1. Zákonný zástupca zabezpečuje primerané, bezpečné a podľa potreby náhradné oblečenie a obuv dieťaťa a udržiava poriadok v jeho skrinke. Za cennosti a nepotrebné predmety ponechané pri dieťati v rozpore s pravidlami škola nezodpovedá v rozsahu dovolenom právnymi predpismi.</w:t>
      </w:r>
    </w:p>
    <w:p w14:paraId="04D5D22F" w14:textId="77777777" w:rsidR="007C30FF" w:rsidRDefault="00000000">
      <w:r>
        <w:t>2. Deti sa v umyvárni a hygienických priestoroch zdržiavajú pod dohľadom zamestnanca podľa organizácie triedy a sú vedené k primeranej samostatnosti, sebaobsluhe a hygienickým návykom.</w:t>
      </w:r>
    </w:p>
    <w:p w14:paraId="19ED0B1A" w14:textId="77777777" w:rsidR="007C30FF" w:rsidRDefault="00000000">
      <w:r>
        <w:t>3. Osobné hygienické potreby dieťaťa musia byť označené a používané v súlade s hygienickými pravidlami. Posteľná bielizeň, pyžamá a ďalší textil sa používajú a udržiavajú podľa prevádzkového poriadku a hygienického režimu materskej školy.</w:t>
      </w:r>
    </w:p>
    <w:p w14:paraId="35CF9680" w14:textId="77777777" w:rsidR="007C30FF" w:rsidRDefault="00000000">
      <w:pPr>
        <w:jc w:val="center"/>
      </w:pPr>
      <w:r>
        <w:rPr>
          <w:b/>
          <w:sz w:val="22"/>
        </w:rPr>
        <w:lastRenderedPageBreak/>
        <w:t>Článok 8</w:t>
      </w:r>
    </w:p>
    <w:p w14:paraId="77CD6CDC" w14:textId="77777777" w:rsidR="007C30FF" w:rsidRDefault="00000000">
      <w:pPr>
        <w:pStyle w:val="Nadpis1"/>
        <w:jc w:val="center"/>
      </w:pPr>
      <w:r>
        <w:rPr>
          <w:b w:val="0"/>
        </w:rPr>
        <w:t>STRAVOVANIE A PITNÝ REŽIM</w:t>
      </w:r>
    </w:p>
    <w:p w14:paraId="1ED63540" w14:textId="77777777" w:rsidR="007C30FF" w:rsidRDefault="00000000">
      <w:r>
        <w:t>1. Stravovanie detí zabezpečuje spravidla školská jedáleň Gymnázia J. Lettricha v rovnakej budove. Ak stravu dočasne nezabezpečuje, materská škola môže zabezpečiť stravovanie prostredníctvom iného zariadenia školského stravovania alebo iného oprávneného poskytovateľa spĺňajúceho podmienky na prípravu a poskytovanie stravy pre deti predškolského veku. O zmene škola informuje zákonných zástupcov.</w:t>
      </w:r>
    </w:p>
    <w:p w14:paraId="1AC59F82" w14:textId="77777777" w:rsidR="007C30FF" w:rsidRDefault="00000000">
      <w:r>
        <w:t>2. Podmienky prihlasovania, odhlasovania, úhrady a prípadného jednorazového prevzatia už pripravenej stravy pri náhlej neprítomnosti sa riadia pravidlami aktuálneho poskytovateľa stravovania a informáciami oznámenými zákonným zástupcom.</w:t>
      </w:r>
    </w:p>
    <w:p w14:paraId="2A850E1A" w14:textId="77777777" w:rsidR="007C30FF" w:rsidRDefault="00000000">
      <w:r>
        <w:t>3. Pedagogickí zamestnanci vedú deti k primeranej samostatnosti, kultúrnym stravovacím návykom a bezpečnému používaniu príboru. Dieťa sa do jedla nenúti.</w:t>
      </w:r>
    </w:p>
    <w:p w14:paraId="4D7AC70C" w14:textId="77777777" w:rsidR="007C30FF" w:rsidRDefault="00000000">
      <w:r>
        <w:t>4. Individuálne donášanie stravy do zariadenia pre deti do šesť rokov nie je dovolené okrem prípadu, keď pediater alebo lekár príslušnej špecializácie určil diagnózu vyžadujúcu osobitné stravovanie. Podmienky donášania, skladovania, manipulácie a podávania sa dohodnú individuálne v súlade s hygienickými pravidlami.</w:t>
      </w:r>
    </w:p>
    <w:p w14:paraId="7A32FBC3" w14:textId="77777777" w:rsidR="007C30FF" w:rsidRDefault="00000000">
      <w:r>
        <w:t>5. Materská škola zabezpečuje deťom prístup k pitnému režimu počas pobytu primerane veku, zdravotnému stavu a podmienkam dňa.</w:t>
      </w:r>
    </w:p>
    <w:p w14:paraId="10F150F8" w14:textId="77777777" w:rsidR="007C30FF" w:rsidRDefault="00000000">
      <w:pPr>
        <w:jc w:val="center"/>
      </w:pPr>
      <w:r>
        <w:rPr>
          <w:b/>
          <w:sz w:val="22"/>
        </w:rPr>
        <w:t>Článok 9</w:t>
      </w:r>
    </w:p>
    <w:p w14:paraId="14BBE794" w14:textId="77777777" w:rsidR="007C30FF" w:rsidRDefault="00000000">
      <w:pPr>
        <w:pStyle w:val="Nadpis1"/>
        <w:jc w:val="center"/>
      </w:pPr>
      <w:r>
        <w:rPr>
          <w:b w:val="0"/>
        </w:rPr>
        <w:t>POBYT VONKU A ODPOČINOK</w:t>
      </w:r>
    </w:p>
    <w:p w14:paraId="07AFD610" w14:textId="77777777" w:rsidR="007C30FF" w:rsidRDefault="00000000">
      <w:r>
        <w:t>1. Pobyt vonku je pravidelnou súčasťou denného režimu a uskutočňuje sa s prihliadnutím na zdravotný stav detí, poveternostné a klimatické podmienky a bezpečnosť. Zahŕňa pobyt na školskom dvore, vychádzky a ďalšie pohybové, poznávacie alebo environmentálne činnosti.</w:t>
      </w:r>
    </w:p>
    <w:p w14:paraId="7FB3C740" w14:textId="77777777" w:rsidR="007C30FF" w:rsidRDefault="00000000">
      <w:r>
        <w:t>2. Pri pobyte vonku sa zabezpečuje personálne obsadenie podľa aktuálne účinnej vyhlášky o materskej škole. Pri triede detí vo veku dva až šesť rokov alebo pri triede s dieťaťom so zdravotným znevýhodnením zabezpečuje pobyt najmenej jeden učiteľ a ďalší zamestnanec materskej školy; v ostatných prípadoch sa dodržia aktuálne zákonné počty detí na pedagogického zamestnanca.</w:t>
      </w:r>
    </w:p>
    <w:p w14:paraId="2EEFDF3B" w14:textId="77777777" w:rsidR="007C30FF" w:rsidRDefault="00000000">
      <w:r>
        <w:t>3. Ak si činnosť vyžaduje zvýšený dozor, riaditeľka zabezpečí ďalšieho zamestnanca. Pred vychádzkou alebo inou činnosťou sa deťom poskytujú veku primerané bezpečnostné pokyny.</w:t>
      </w:r>
    </w:p>
    <w:p w14:paraId="4353B360" w14:textId="77777777" w:rsidR="007C30FF" w:rsidRDefault="00000000">
      <w:r>
        <w:t>4. Odpočinok sa organizuje podľa individuálnych potrieb, veku a zdravotného stavu. Deti sa podľa organizácie školy prezliekajú do pyžama. Dieťa sa nenúti spať.</w:t>
      </w:r>
    </w:p>
    <w:p w14:paraId="7D1534A6" w14:textId="77777777" w:rsidR="007C30FF" w:rsidRDefault="00000000">
      <w:r>
        <w:t>5. Deti, ktoré nepotrebujú spánok, majú po odpočinku trvajúcom najmenej 30 minút vytvorené podmienky na pokojné činnosti tak, aby nerušili odpočívajúce deti. U detí v poslednom roku pred plnením povinnej školskej dochádzky sa po minimálnom odpočinku spravidla pokračuje pokojnými vzdelávacími aktivitami.</w:t>
      </w:r>
    </w:p>
    <w:p w14:paraId="3191CF26" w14:textId="77777777" w:rsidR="007C30FF" w:rsidRDefault="00000000">
      <w:pPr>
        <w:jc w:val="center"/>
      </w:pPr>
      <w:r>
        <w:rPr>
          <w:b/>
          <w:sz w:val="22"/>
        </w:rPr>
        <w:t>Článok 10</w:t>
      </w:r>
    </w:p>
    <w:p w14:paraId="41C4AE9C" w14:textId="77777777" w:rsidR="007C30FF" w:rsidRDefault="00000000">
      <w:pPr>
        <w:pStyle w:val="Nadpis1"/>
        <w:jc w:val="center"/>
      </w:pPr>
      <w:r>
        <w:rPr>
          <w:b w:val="0"/>
        </w:rPr>
        <w:lastRenderedPageBreak/>
        <w:t>KRÚŽKOVÁ ČINNOSŤ, SÚŤAŽE, VÝLETY, EXKURZIE, VÝCVIKY A ĎALŠIE AKTIVITY</w:t>
      </w:r>
    </w:p>
    <w:p w14:paraId="316B6D4A" w14:textId="77777777" w:rsidR="007C30FF" w:rsidRDefault="00000000">
      <w:r>
        <w:t>1. Krúžková činnosť sa organizuje v súlade so školským vzdelávacím programom po 12:00 hod., po odpočinku trvajúcom najmenej 30 minút a s informovaným súhlasom zákonného zástupcu. Zabezpečuje ju učiteľ materskej školy alebo iná fyzická osoba podľa podmienok určených školským poriadkom a právnymi predpismi; osoba, ktorá krúžok zabezpečuje, zodpovedá za bezpečnosť a ochranu zdravia detí počas času, keď ich prevzala.</w:t>
      </w:r>
    </w:p>
    <w:p w14:paraId="014C88D4" w14:textId="77777777" w:rsidR="007C30FF" w:rsidRDefault="00000000">
      <w:r>
        <w:t>2. Materská škola môže organizovať najmä výlety, exkurzie, návštevy inštitúcií, školu v prírode, plavecký, lyžiarsky a korčuliarsky výcvik a ďalšie športové, pohybové, environmentálne, kultúrne a zážitkové aktivity. Výlet alebo exkurzia trvá najviac jeden deň a organizuje sa so zabezpečením teplého obeda, ak právny predpis neustanoví inak.</w:t>
      </w:r>
    </w:p>
    <w:p w14:paraId="7029D16E" w14:textId="77777777" w:rsidR="007C30FF" w:rsidRDefault="00000000">
      <w:r>
        <w:t>3. Aktivity, pri ktorých právny predpis vyžaduje informovaný súhlas zákonného zástupcu, sa uskutočnia len po jeho získaní. Ak je dieťa právoplatne zverené do výlučnej osobnej starostlivosti jedného zákonného zástupcu, škola pri bežných otázkach účasti na týchto aktivitách postupuje podľa súdneho rozhodnutia a všeobecne záväzných právnych predpisov.</w:t>
      </w:r>
    </w:p>
    <w:p w14:paraId="0F544D72" w14:textId="77777777" w:rsidR="007C30FF" w:rsidRDefault="00000000">
      <w:r>
        <w:t>4. Pri škole v prírode, výlete alebo exkurzii, saunovaní, plaveckom, lyžiarskom, korčuliarskom, snowboardovom, cyklistickom, lezeckom a inom výcviku a pri ďalších aktivitách škola zabezpečí počty pedagogických, kvalifikovaných a ďalších poverených osôb podľa aktuálne účinnej vyhlášky o materskej škole.</w:t>
      </w:r>
    </w:p>
    <w:p w14:paraId="302BBD65" w14:textId="77777777" w:rsidR="007C30FF" w:rsidRDefault="00000000">
      <w:r>
        <w:t>5. Pred činnosťou podľa § 28 ods. 18 školského zákona sa vyhotoví záznam o organizačnom zabezpečení, ktorý obsahuje najmä miesto, čas a počet detí, predpokladané trvanie, zodpovedné osoby, poučenie o bezpečnosti potvrdené každou zúčastnenou osobou podpisom alebo elektronicky, poverenie zodpovednej osoby vydané riaditeľkou a rozvrh pracovného času a neaktívnej časti pracovnej pohotovosti zúčastnených zamestnancov.</w:t>
      </w:r>
    </w:p>
    <w:p w14:paraId="190DA143" w14:textId="77777777" w:rsidR="007C30FF" w:rsidRDefault="00000000">
      <w:r>
        <w:t>6. Konkrétna ponuka krúžkov a súťaží nie je súčasťou školského poriadku a môže sa meniť podľa záujmu, ponuky a podmienok školy.</w:t>
      </w:r>
    </w:p>
    <w:p w14:paraId="3AF04B73" w14:textId="77777777" w:rsidR="007C30FF" w:rsidRDefault="00000000">
      <w:pPr>
        <w:jc w:val="center"/>
      </w:pPr>
      <w:r>
        <w:rPr>
          <w:b/>
          <w:sz w:val="22"/>
        </w:rPr>
        <w:t>Článok 11</w:t>
      </w:r>
    </w:p>
    <w:p w14:paraId="2F8B58E3" w14:textId="77777777" w:rsidR="007C30FF" w:rsidRDefault="00000000">
      <w:pPr>
        <w:pStyle w:val="Nadpis1"/>
        <w:jc w:val="center"/>
      </w:pPr>
      <w:r>
        <w:rPr>
          <w:b w:val="0"/>
        </w:rPr>
        <w:t>INKLUZÍVNE VZDELÁVANIE, ŠPECIÁLNE VÝCHOVNO-VZDELÁVACIE POTREBY, PODPORNÉ OPATRENIA A TERAPEUTICKÁ MIESTNOSŤ</w:t>
      </w:r>
    </w:p>
    <w:p w14:paraId="0FDDDBB4" w14:textId="77777777" w:rsidR="007C30FF" w:rsidRDefault="00000000">
      <w:r>
        <w:t>1. Materská škola vytvára inkluzívne podmienky a pri organizácii vzdelávania rešpektuje individuálne potreby všetkých detí vrátane detí so špeciálnymi výchovno-vzdelávacími potrebami a detí s nadaním. Pri zaradení do triedy sa zohľadňuje aj zaradenie detí so špeciálnymi výchovno-vzdelávacími potrebami s prihliadnutím na podmienky materskej školy.</w:t>
      </w:r>
    </w:p>
    <w:p w14:paraId="4D4236B2" w14:textId="77777777" w:rsidR="007C30FF" w:rsidRDefault="00000000">
      <w:r>
        <w:t>2. Pri prijímaní a vzdelávaní dieťaťa so zdravotným znevýhodnením alebo dieťaťa s nadaním materská škola postupuje podľa školského zákona, odporúčaní zariadenia poradenstva a prevencie, príslušných lekárskych podkladov, ak ich zákon vyžaduje, a informovaného súhlasu zákonného zástupcu. Pred prijatím posúdi personálne, priestorové, materiálne a organizačné podmienky a možnosti vytvorenia potrebnej podpory.</w:t>
      </w:r>
    </w:p>
    <w:p w14:paraId="00392E3F" w14:textId="77777777" w:rsidR="007C30FF" w:rsidRDefault="00000000">
      <w:r>
        <w:lastRenderedPageBreak/>
        <w:t>3. Počet detí v triede sa pri deťoch so zdravotným znevýhodnením alebo nadaním upravuje v prípadoch a rozsahu podľa školského zákona; zníženie sa posudzuje podľa druhu a dôsledkov potrieb konkrétneho dieťaťa.</w:t>
      </w:r>
    </w:p>
    <w:p w14:paraId="2CAFE9B9" w14:textId="77777777" w:rsidR="007C30FF" w:rsidRDefault="00000000">
      <w:r>
        <w:t>4. Ak riaditeľka alebo príslušné zariadenie poradenstva a prevencie zistí, že spôsob vzdelávania dieťaťa so zdravotným znevýhodnením alebo nadaním nie je dieťaťu na prospech, postupuje sa podľa § 28 školského zákona a v spolupráci so zákonným zástupcom, zriaďovateľom a zariadením poradenstva a prevencie sa rieši vhodnejší spôsob vzdelávania.</w:t>
      </w:r>
    </w:p>
    <w:p w14:paraId="73A638F2" w14:textId="77777777" w:rsidR="007C30FF" w:rsidRDefault="00000000">
      <w:r>
        <w:t>5. Podporné opatrenia a odborná podpora sa poskytujú podľa školského zákona, vyjadrení oprávnených osôb a zariadení poradenstva a prevencie, personálnych a priestorových podmienok školy a potrieb konkrétneho dieťaťa.</w:t>
      </w:r>
    </w:p>
    <w:p w14:paraId="4AE382DD" w14:textId="77777777" w:rsidR="007C30FF" w:rsidRDefault="00000000">
      <w:r>
        <w:t>6. Terapeutická miestnosť je podporným priestorom materskej školy určeným pre deti podľa ich aktuálnych a individuálnych potrieb. Poskytuje pokojné a bezpečné prostredie najmä na podporu adaptácie, regulácie, upokojenia, zmiernenie senzorického alebo emočného preťaženia, krátkodobé zníženie množstva podnetov a individuálnu alebo skupinovú podporu.</w:t>
      </w:r>
    </w:p>
    <w:p w14:paraId="1520484E" w14:textId="77777777" w:rsidR="007C30FF" w:rsidRDefault="00000000">
      <w:r>
        <w:t>7. Terapeutickú miestnosť môže využívať každé dieťa, ktoré takúto podporu v konkrétnej situácii potrebuje, bez ohľadu na diagnostikovanie špeciálnych výchovno-vzdelávacích potrieb. Rozsah, spôsob a dĺžka využívania sa prispôsobujú aktuálnym potrebám dieťaťa s cieľom podporiť jeho pohodu, bezpečie a zapojenie do výchovy a vzdelávania.</w:t>
      </w:r>
    </w:p>
    <w:p w14:paraId="1282A105" w14:textId="77777777" w:rsidR="007C30FF" w:rsidRDefault="00000000">
      <w:pPr>
        <w:jc w:val="center"/>
      </w:pPr>
      <w:r>
        <w:rPr>
          <w:b/>
          <w:sz w:val="22"/>
        </w:rPr>
        <w:t>Článok 12</w:t>
      </w:r>
    </w:p>
    <w:p w14:paraId="3867F7A3" w14:textId="77777777" w:rsidR="007C30FF" w:rsidRDefault="00000000">
      <w:pPr>
        <w:pStyle w:val="Nadpis1"/>
        <w:jc w:val="center"/>
      </w:pPr>
      <w:r>
        <w:rPr>
          <w:b w:val="0"/>
        </w:rPr>
        <w:t>PEDAGOGICKÁ A ODBORNÁ PRAX</w:t>
      </w:r>
    </w:p>
    <w:p w14:paraId="0793F23F" w14:textId="77777777" w:rsidR="007C30FF" w:rsidRDefault="00000000">
      <w:r>
        <w:t>1. Materská škola môže umožniť pedagogickú alebo odbornú prax žiakom stredných odborných škôl a študentom vysokých škôl na základe dohody alebo zmluvy s príslušnou vzdelávacou inštitúciou.</w:t>
      </w:r>
    </w:p>
    <w:p w14:paraId="51C1200B" w14:textId="77777777" w:rsidR="007C30FF" w:rsidRDefault="00000000">
      <w:r>
        <w:t>2. Pred začiatkom praxe sú praktikanti oboznámení s pravidlami bezpečnosti a ochrany zdravia, školským poriadkom, mlčanlivosťou, ochranou osobných údajov a pravidlami správania. Bez súhlasu školy nesmú vyhotovovať fotografie, zvukové alebo obrazové záznamy detí ani získavať či poskytovať informácie nad rámec účelu praxe.</w:t>
      </w:r>
    </w:p>
    <w:p w14:paraId="78F738EF" w14:textId="77777777" w:rsidR="007C30FF" w:rsidRDefault="00000000">
      <w:pPr>
        <w:jc w:val="center"/>
      </w:pPr>
      <w:r>
        <w:rPr>
          <w:b/>
          <w:sz w:val="22"/>
        </w:rPr>
        <w:t>Článok 13</w:t>
      </w:r>
    </w:p>
    <w:p w14:paraId="3F501B17" w14:textId="77777777" w:rsidR="007C30FF" w:rsidRDefault="00000000">
      <w:pPr>
        <w:pStyle w:val="Nadpis1"/>
        <w:jc w:val="center"/>
      </w:pPr>
      <w:r>
        <w:rPr>
          <w:b w:val="0"/>
        </w:rPr>
        <w:t>BEZPEČNOSŤ, OCHRANA ZDRAVIA A OCHRANA PRED PREJAVMI RIZIKOVÉHO SPRÁVANIA</w:t>
      </w:r>
    </w:p>
    <w:p w14:paraId="7F2C1B57" w14:textId="77777777" w:rsidR="007C30FF" w:rsidRDefault="00000000">
      <w:r>
        <w:t>1. Materská škola prihliada na základné fyziologické potreby detí, vytvára podmienky na zdravý vývin a bezpečnosť, poskytuje deťom veku primerané nevyhnutné informácie a poučenia na zaistenie bezpečnosti a prijíma preventívne opatrenia proti prejavom rizikového správania, diskriminácii a násiliu.</w:t>
      </w:r>
    </w:p>
    <w:p w14:paraId="5A21DE93" w14:textId="77777777" w:rsidR="007C30FF" w:rsidRDefault="00000000">
      <w:r>
        <w:t>2. Ranný filter vykonáva učiteľ pri preberaní dieťaťa. Učiteľ môže odmietnuť prevziať dieťa, ak zistí, že nie je zdravotne spôsobilé na pobyt v materskej škole. Zákonný zástupca je povinný zodpovedne posúdiť zdravotný stav dieťaťa pred príchodom.</w:t>
      </w:r>
    </w:p>
    <w:p w14:paraId="6064A4E9" w14:textId="77777777" w:rsidR="007C30FF" w:rsidRDefault="00000000">
      <w:r>
        <w:lastRenderedPageBreak/>
        <w:t>3. Ak sa počas dňa prejavia príznaky ochorenia, pedagogický zamestnanec bezodkladne informuje zákonného zástupcu, zabezpečí oddelenie dieťaťa od ostatných detí a dohľad do jeho odovzdania zákonnému zástupcovi alebo ním splnomocnenej plnoletej osobe.</w:t>
      </w:r>
    </w:p>
    <w:p w14:paraId="101773FC" w14:textId="77777777" w:rsidR="007C30FF" w:rsidRDefault="00000000">
      <w:r>
        <w:t>4. Pri náhlom zhoršení zdravotného stavu alebo stave vyžadujúcom neodkladnú zdravotnú starostlivosť zamestnanec poskytne primeranú prvú pomoc, podľa závažnosti kontaktuje tiesňovú linku 155 alebo 112 a súčasne zákonného zástupcu.</w:t>
      </w:r>
    </w:p>
    <w:p w14:paraId="6EC94F41" w14:textId="77777777" w:rsidR="007C30FF" w:rsidRDefault="00000000">
      <w:r>
        <w:t>5. Materská škola vedie evidenciu školských úrazov, ktoré vznikli počas výchovno-vzdelávacej činnosti a aktivít organizovaných školou. Pri úraze poskytne prvú pomoc, informuje zákonného zástupcu a podľa povahy úrazu vyhotoví záznam a splní ďalšie povinnosti podľa aktuálne účinných právnych a rezortných predpisov.</w:t>
      </w:r>
    </w:p>
    <w:p w14:paraId="3BF2601B" w14:textId="77777777" w:rsidR="007C30FF" w:rsidRDefault="00000000">
      <w:r>
        <w:t>6. Zamestnanci, ktorí nie sú zdravotníckymi pracovníkmi, nepodávajú deťom lieky ani nevykonávajú zdravotné výkony patriace do zdravotnej starostlivosti. Zákonný zástupca nesmie ponechať lieky dieťaťu ani ich odovzdať zamestnancovi s požiadavkou na podanie. Ak zdravotný stav vyžaduje poskytovanie zdravotnej starostlivosti vrátane aplikácie liekov, postupuje sa individuálne podľa právnych predpisov a zdravotnú starostlivosť poskytuje oprávnený zdravotnícky pracovník. Tým nie je dotknutá prvá pomoc a privolanie zdravotnej pomoci.</w:t>
      </w:r>
    </w:p>
    <w:p w14:paraId="5C5DD070" w14:textId="77777777" w:rsidR="007C30FF" w:rsidRDefault="00000000">
      <w:r>
        <w:t>7. Ak pedagogický zamestnanec pri posúdení rozvoja dieťaťa, ktorému bolo povolené individuálne vzdelávanie podľa príslušného ustanovenia školského zákona, zistí dôvodné podozrenie na prejavy rizikového správania, ktoré môžu ohroziť bezpečnosť alebo zdravie, oznámi to riaditeľke. Riaditeľka navrhne zákonnému zástupcovi vykonanie odbornej činnosti v zariadení poradenstva a prevencie; ak zákonný zástupca v zákonom určenej lehote nepreukáže vykonanie odbornej činnosti, riaditeľka splní oznamovaciu povinnosť voči orgánu sociálnoprávnej ochrany detí a sociálnej kurately.</w:t>
      </w:r>
    </w:p>
    <w:p w14:paraId="1612305B" w14:textId="77777777" w:rsidR="007C30FF" w:rsidRDefault="00000000">
      <w:r>
        <w:t>8. Ak sa dieťa v materskej škole preukázane a opakovane dopúšťa prejavov rizikového správania ohrozujúcich bezpečnosť alebo zdravie ostatných detí či zamestnancov a odborné činnosti nižších podporných úrovní nie sú postačujúce, materská škola navrhne zákonnému zástupcovi príslušnú odbornú činnosť v zariadení poradenstva a prevencie. Ak zákonný zástupca odmietne potrebný informovaný súhlas alebo nepreukáže iný obdobný odborný úkon, riaditeľka postupuje podľa školského zákona vrátane oznámenia príslušnému orgánu sociálnoprávnej ochrany detí a sociálnej kurately a príslušnému regionálnemu úradu, ak to zákon vyžaduje.</w:t>
      </w:r>
    </w:p>
    <w:p w14:paraId="52D5DA77" w14:textId="77777777" w:rsidR="007C30FF" w:rsidRDefault="00000000">
      <w:r>
        <w:t>9. Pri dôvodnom podozrení na týranie, zneužívanie, zanedbávanie alebo inú závažnú situáciu dieťaťa materská škola postupuje podľa zákonných oznamovacích povinností a spolupracuje s príslušnými orgánmi a odbornými pracoviskami.</w:t>
      </w:r>
    </w:p>
    <w:p w14:paraId="712AE50A" w14:textId="77777777" w:rsidR="007C30FF" w:rsidRDefault="00000000">
      <w:pPr>
        <w:jc w:val="center"/>
      </w:pPr>
      <w:r>
        <w:rPr>
          <w:b/>
          <w:sz w:val="22"/>
        </w:rPr>
        <w:t>Článok 14</w:t>
      </w:r>
    </w:p>
    <w:p w14:paraId="15A19A5C" w14:textId="77777777" w:rsidR="007C30FF" w:rsidRDefault="00000000">
      <w:pPr>
        <w:pStyle w:val="Nadpis1"/>
        <w:jc w:val="center"/>
      </w:pPr>
      <w:r>
        <w:rPr>
          <w:b w:val="0"/>
        </w:rPr>
        <w:t>OCHRANA PRED DISKRIMINÁCIOU, SEGREGÁCIOU A NÁSILÍM</w:t>
      </w:r>
    </w:p>
    <w:p w14:paraId="73AB7A49" w14:textId="77777777" w:rsidR="007C30FF" w:rsidRDefault="00000000">
      <w:r>
        <w:t>1. Materská škola uplatňuje zásadu rovnakého zaobchádzania a zákaz diskriminácie a segregácie vo všetkých oblastiach upravených školským poriadkom. Práva sa zaručujú rovnako každému dieťaťu.</w:t>
      </w:r>
    </w:p>
    <w:p w14:paraId="147F2B92" w14:textId="77777777" w:rsidR="007C30FF" w:rsidRDefault="00000000">
      <w:r>
        <w:t>2. Štandardy dodržiavania zákazu segregácie vo výchove a vzdelávaní tvoria Prílohu č. 1 tohto školského poriadku a sú záväzným východiskom pri organizácii výchovy a vzdelávania, zaraďovaní detí do tried, poskytovaní podpory, organizácii aktivít a vzájomných vzťahoch.</w:t>
      </w:r>
    </w:p>
    <w:p w14:paraId="6DB74CFD" w14:textId="77777777" w:rsidR="007C30FF" w:rsidRDefault="00000000">
      <w:r>
        <w:lastRenderedPageBreak/>
        <w:t>3. Materská škola vytvára podmienky na podporu podľa individuálnych potrieb a pri jej organizácii rešpektuje rovnaké zaobchádzanie, rovný prístup a dôstojnosť každého dieťaťa.</w:t>
      </w:r>
    </w:p>
    <w:p w14:paraId="2C1174A8" w14:textId="77777777" w:rsidR="007C30FF" w:rsidRDefault="00000000">
      <w:pPr>
        <w:jc w:val="center"/>
      </w:pPr>
      <w:r>
        <w:rPr>
          <w:b/>
          <w:sz w:val="22"/>
        </w:rPr>
        <w:t>Článok 15</w:t>
      </w:r>
    </w:p>
    <w:p w14:paraId="34B5167E" w14:textId="77777777" w:rsidR="007C30FF" w:rsidRDefault="00000000">
      <w:pPr>
        <w:pStyle w:val="Nadpis1"/>
        <w:jc w:val="center"/>
      </w:pPr>
      <w:r>
        <w:rPr>
          <w:b w:val="0"/>
        </w:rPr>
        <w:t>NAKLADANIE S MAJETKOM A OCHRANA PRIESTOROV MATERSKEJ ŠKOLY</w:t>
      </w:r>
    </w:p>
    <w:p w14:paraId="222CA1DD" w14:textId="77777777" w:rsidR="007C30FF" w:rsidRDefault="00000000">
      <w:r>
        <w:t>1. Deti, zákonní zástupcovia, splnomocnené osoby, zamestnanci a ďalšie osoby nachádzajúce sa s vedomím riaditeľky v priestoroch materskej školy zaobchádzajú s majetkom školy a majetkom používaným pri výchove a vzdelávaní šetrne a chránia ho pred poškodením.</w:t>
      </w:r>
    </w:p>
    <w:p w14:paraId="254A56B5" w14:textId="77777777" w:rsidR="007C30FF" w:rsidRDefault="00000000">
      <w:r>
        <w:t>2. Deti sú primerane veku a individuálnym schopnostiam vedené k šetrnému zaobchádzaniu s pomôckami, materiálom a zariadením a k uvedomovaniu si dôsledkov vlastného konania. Ak dieťa vec poškodí alebo znehodnotí, pedagogický zamestnanec ho rešpektujúcim spôsobom vedie k primeranej náprave, napríklad k uprataniu, obnoveniu poriadku, jednoduchej oprave alebo inému vhodnému spôsobu nápravy.</w:t>
      </w:r>
    </w:p>
    <w:p w14:paraId="2FED12CE" w14:textId="77777777" w:rsidR="007C30FF" w:rsidRDefault="00000000">
      <w:r>
        <w:t>3. Ak došlo k poškodeniu alebo zničeniu majetku, škola informuje zákonného zástupcu a podľa okolností s ním dohodne vhodný spôsob riešenia a zapojenia dieťaťa do nápravy. Prípadná zodpovednosť za škodu a povinnosť na jej náhradu sa posudzujú individuálne podľa všeobecne záväzných právnych predpisov; školský poriadok neurčuje paušálne náhrady ani pokuty za poškodenie majetku.</w:t>
      </w:r>
    </w:p>
    <w:p w14:paraId="34F73364" w14:textId="77777777" w:rsidR="007C30FF" w:rsidRDefault="00000000">
      <w:r>
        <w:t>4. Cudzie osoby sa môžu v priestoroch materskej školy pohybovať len so súhlasom riaditeľky a za podmienok ňou určených. Sú povinné rešpektovať pokyny riaditeľky a pravidlá bezpečnosti, ochrany zdravia, súkromia detí a ochrany majetku.</w:t>
      </w:r>
    </w:p>
    <w:p w14:paraId="0A7B52E8" w14:textId="77777777" w:rsidR="007C30FF" w:rsidRDefault="00000000">
      <w:r>
        <w:t>5. Zamestnanci zabezpečujú ochranu priestorov, inventára a didaktickej techniky podľa pracovných povinností a vnútorných pravidiel školy.</w:t>
      </w:r>
    </w:p>
    <w:p w14:paraId="38283E03" w14:textId="77777777" w:rsidR="007C30FF" w:rsidRDefault="00000000">
      <w:pPr>
        <w:jc w:val="center"/>
      </w:pPr>
      <w:r>
        <w:rPr>
          <w:b/>
          <w:sz w:val="22"/>
        </w:rPr>
        <w:t>Článok 16</w:t>
      </w:r>
    </w:p>
    <w:p w14:paraId="7ADFC79D" w14:textId="77777777" w:rsidR="007C30FF" w:rsidRDefault="00000000">
      <w:pPr>
        <w:pStyle w:val="Nadpis1"/>
        <w:jc w:val="center"/>
      </w:pPr>
      <w:r>
        <w:rPr>
          <w:b w:val="0"/>
        </w:rPr>
        <w:t>POSTUP PRI PORUŠOVANÍ ŠKOLSKÉHO PORIADKU</w:t>
      </w:r>
    </w:p>
    <w:p w14:paraId="75F9B9A8" w14:textId="77777777" w:rsidR="007C30FF" w:rsidRDefault="00000000">
      <w:r>
        <w:t>1. Porušenie školského poriadku sa posudzuje individuálne podľa jeho povahy, závažnosti, opakovania, okolností a dôsledkov. Pri dieťati sa vždy prihliada na vek, rozumovú vyspelosť, individuálne potreby a výchovný charakter opatrenia.</w:t>
      </w:r>
    </w:p>
    <w:p w14:paraId="08546A54" w14:textId="77777777" w:rsidR="007C30FF" w:rsidRDefault="00000000">
      <w:r>
        <w:t>2. Pri menej závažnom porušení zo strany zákonného zástupcu škola spravidla vec prerokuje a upozorní ho na potrebu nápravy. Pri opakovanom porušení môže nasledovať písomné upozornenie. Pri závažnom porušení môže riaditeľka pristúpiť priamo k písomnému upozorneniu alebo k ďalšiemu zákonnému postupu bez predchádzajúceho ústneho upozornenia.</w:t>
      </w:r>
    </w:p>
    <w:p w14:paraId="297FDB94" w14:textId="77777777" w:rsidR="007C30FF" w:rsidRDefault="00000000">
      <w:r>
        <w:t>3. Ak sú splnené zákonné podmienky, pri dieťati, pre ktoré predprimárne vzdelávanie nie je povinné, môže porušovanie školského poriadku viesť k rozhodnutiu o predčasnom skončení predprimárneho vzdelávania výlučne z dôvodov ustanovených školským zákonom. Pri povinnom predprimárnom vzdelávaní sa predčasné skončenie nepoužije.</w:t>
      </w:r>
    </w:p>
    <w:p w14:paraId="2917860C" w14:textId="77777777" w:rsidR="007C30FF" w:rsidRDefault="00000000">
      <w:r>
        <w:lastRenderedPageBreak/>
        <w:t>4. Uplatnením postupu podľa školského poriadku nie sú dotknuté oznamovacie povinnosti materskej školy ani právo obrátiť sa na príslušný orgán verejnej moci, ak to vyžaduje ochrana dieťaťa, bezpečnosti, zdravia alebo práv dotknutých osôb.</w:t>
      </w:r>
    </w:p>
    <w:p w14:paraId="067E4691" w14:textId="77777777" w:rsidR="007C30FF" w:rsidRDefault="00000000">
      <w:pPr>
        <w:spacing w:before="240" w:after="160"/>
        <w:jc w:val="center"/>
      </w:pPr>
      <w:r>
        <w:rPr>
          <w:b/>
          <w:sz w:val="30"/>
        </w:rPr>
        <w:t>III. časť</w:t>
      </w:r>
    </w:p>
    <w:p w14:paraId="3565D1BD" w14:textId="77777777" w:rsidR="007C30FF" w:rsidRDefault="00000000">
      <w:pPr>
        <w:spacing w:before="240" w:after="160"/>
        <w:jc w:val="center"/>
      </w:pPr>
      <w:r>
        <w:rPr>
          <w:b/>
          <w:sz w:val="30"/>
        </w:rPr>
        <w:t>ZÁVEREČNÉ USTANOVENIA</w:t>
      </w:r>
    </w:p>
    <w:p w14:paraId="1E2C07D2" w14:textId="77777777" w:rsidR="007C30FF" w:rsidRDefault="00000000">
      <w:pPr>
        <w:jc w:val="center"/>
      </w:pPr>
      <w:r>
        <w:rPr>
          <w:b/>
          <w:sz w:val="22"/>
        </w:rPr>
        <w:t>Článok 17</w:t>
      </w:r>
    </w:p>
    <w:p w14:paraId="1A34B3B2" w14:textId="77777777" w:rsidR="007C30FF" w:rsidRDefault="00000000">
      <w:pPr>
        <w:pStyle w:val="Nadpis1"/>
        <w:jc w:val="center"/>
      </w:pPr>
      <w:r>
        <w:rPr>
          <w:b w:val="0"/>
        </w:rPr>
        <w:t>ZÁVÄZNOSŤ, OBOZNÁMENIE, ZVEREJNENIE A ZMENY ŠKOLSKÉHO PORIADKU</w:t>
      </w:r>
    </w:p>
    <w:p w14:paraId="72DE742D" w14:textId="77777777" w:rsidR="007C30FF" w:rsidRDefault="00000000">
      <w:r>
        <w:t>1. Školský poriadok je základným dokumentom materskej školy a je záväzný pre deti, zákonných zástupcov, zástupcov zariadení, zamestnancov materskej školy a ďalšie fyzické osoby, ktoré sa s vedomím riaditeľky nachádzajú v priestoroch materskej školy, v rozsahu ustanovenom školským zákonom.</w:t>
      </w:r>
    </w:p>
    <w:p w14:paraId="5B1BCB3F" w14:textId="77777777" w:rsidR="007C30FF" w:rsidRDefault="00000000">
      <w:r>
        <w:t>2. Riaditeľka zabezpečí preukázateľné oboznámenie detí primerane ich veku, zákonných zástupcov, zástupcov zariadení a členov kolektívnych orgánov školy so školským poriadkom. Zamestnanci a ďalšie osoby, ktoré sa majú so školským poriadkom preukázateľne oboznámiť, potvrdia oboznámenie spôsobom určeným riaditeľkou.</w:t>
      </w:r>
    </w:p>
    <w:p w14:paraId="5451151D" w14:textId="77777777" w:rsidR="007C30FF" w:rsidRDefault="00000000">
      <w:r>
        <w:t>3. Školský poriadok sa zverejňuje na verejne prístupnom mieste v materskej škole a na webovom sídle materskej školy.</w:t>
      </w:r>
    </w:p>
    <w:p w14:paraId="45A3E296" w14:textId="77777777" w:rsidR="007C30FF" w:rsidRDefault="00000000">
      <w:r>
        <w:t>4. Zmeny a doplnenia školského poriadku sa vykonávajú dodatkom, ktorý sa prerokuje a zverejní v súlade s právnymi predpismi. Súčasťou dodatku je podľa potreby aj preukázateľné oboznámenie dotknutých osôb.</w:t>
      </w:r>
    </w:p>
    <w:p w14:paraId="3B38614B" w14:textId="77777777" w:rsidR="007C30FF" w:rsidRDefault="00000000">
      <w:r>
        <w:t>5. Tento školský poriadok je platný dňom vydania 31. 08. 2026 a účinný od 01. 09. 2026.</w:t>
      </w:r>
    </w:p>
    <w:p w14:paraId="7CF95B0D" w14:textId="77777777" w:rsidR="007C30FF" w:rsidRDefault="00000000">
      <w:r>
        <w:t>6. Vydaním tohto školského poriadku sa zrušuje školský poriadok Súkromnej materskej školy Lienka účinný pred 01. 09. 2026 vrátane všetkých jeho dodatkov; Štandardy dodržiavania zákazu segregácie vo výchove a vzdelávaní sú od 01. 09. 2026 začlenené ako Príloha č. 1 tohto školského poriadku.</w:t>
      </w:r>
    </w:p>
    <w:p w14:paraId="0526F5A4" w14:textId="77777777" w:rsidR="007C30FF" w:rsidRDefault="00000000">
      <w:r>
        <w:rPr>
          <w:b/>
        </w:rPr>
        <w:t>Právne predpisy a metodické materiály použité pri tvorbe školského poriadku</w:t>
      </w:r>
    </w:p>
    <w:p w14:paraId="42AA480E" w14:textId="77777777" w:rsidR="007C30FF" w:rsidRDefault="00000000">
      <w:r>
        <w:t>• zákon č. 245/2008 Z. z. o výchove a vzdelávaní (školský zákon) v znení účinnom od 1. septembra 2026;</w:t>
      </w:r>
    </w:p>
    <w:p w14:paraId="199B12C3" w14:textId="77777777" w:rsidR="007C30FF" w:rsidRDefault="00000000">
      <w:r>
        <w:t>• zákon č. 321/2025 Z. z. o školskej správe a o zmene a doplnení niektorých zákonov;</w:t>
      </w:r>
    </w:p>
    <w:p w14:paraId="6D2B75DD" w14:textId="77777777" w:rsidR="007C30FF" w:rsidRDefault="00000000">
      <w:r>
        <w:t>• zákon č. 355/2007 Z. z. o ochrane, podpore a rozvoji verejného zdravia v znení neskorších predpisov;</w:t>
      </w:r>
    </w:p>
    <w:p w14:paraId="375593E0" w14:textId="77777777" w:rsidR="007C30FF" w:rsidRDefault="00000000">
      <w:r>
        <w:t>• zákon č. 305/2005 Z. z. o sociálnoprávnej ochrane detí a o sociálnej kuratele v znení neskorších predpisov;</w:t>
      </w:r>
    </w:p>
    <w:p w14:paraId="6916C420" w14:textId="77777777" w:rsidR="007C30FF" w:rsidRDefault="00000000">
      <w:r>
        <w:t>• zákon č. 365/2004 Z. z. (antidiskriminačný zákon) v znení neskorších predpisov;</w:t>
      </w:r>
    </w:p>
    <w:p w14:paraId="296EF1F8" w14:textId="77777777" w:rsidR="007C30FF" w:rsidRDefault="00000000">
      <w:r>
        <w:lastRenderedPageBreak/>
        <w:t>• vyhláška č. 541/2021 Z. z. o materskej škole v znení vyhlášky č. 341/2023 Z. z. a vyhlášky č. 218/2026 Z. z.;</w:t>
      </w:r>
    </w:p>
    <w:p w14:paraId="2045719D" w14:textId="77777777" w:rsidR="007C30FF" w:rsidRDefault="00000000">
      <w:r>
        <w:t>• vyhláška Ministerstva zdravotníctva Slovenskej republiky č. 75/2023 Z. z. v znení neskorších predpisov;</w:t>
      </w:r>
    </w:p>
    <w:p w14:paraId="2324688E" w14:textId="77777777" w:rsidR="007C30FF" w:rsidRDefault="00000000">
      <w:r>
        <w:t>• metodický materiál Ministerstva školstva „Vypracovanie školského poriadku v materskej škole“, aktualizovaný 8. januára 2026, s prihliadnutím na neskoršie legislatívne zmeny účinné od 1. septembra 2026;</w:t>
      </w:r>
    </w:p>
    <w:p w14:paraId="46CBE53B" w14:textId="77777777" w:rsidR="007C30FF" w:rsidRDefault="00000000">
      <w:r>
        <w:t>• aktuálne usmernenie ministerstva k ospravedlňovaniu neprítomnosti dieťaťa plniaceho povinné predprimárne vzdelávanie.</w:t>
      </w:r>
    </w:p>
    <w:p w14:paraId="1725D384" w14:textId="77777777" w:rsidR="007C30FF" w:rsidRDefault="00000000">
      <w:r>
        <w:rPr>
          <w:b/>
        </w:rPr>
        <w:t>Zoznam príloh</w:t>
      </w:r>
    </w:p>
    <w:p w14:paraId="21302295" w14:textId="77777777" w:rsidR="007C30FF" w:rsidRDefault="00000000">
      <w:r>
        <w:t>Príloha č. 1 – Štandardy dodržiavania zákazu segregácie vo výchove a vzdelávaní</w:t>
      </w:r>
    </w:p>
    <w:p w14:paraId="4EAB6760" w14:textId="77777777" w:rsidR="007C30FF" w:rsidRDefault="00000000">
      <w:r>
        <w:t>Príloha č. 2 – Podpisový hárok o oboznámení sa so školským poriadkom</w:t>
      </w:r>
    </w:p>
    <w:p w14:paraId="20A99F06" w14:textId="77777777" w:rsidR="007C30FF" w:rsidRDefault="007C30FF"/>
    <w:p w14:paraId="26467828" w14:textId="77777777" w:rsidR="007C30FF" w:rsidRDefault="00000000">
      <w:r>
        <w:br w:type="page"/>
      </w:r>
    </w:p>
    <w:p w14:paraId="787C5B3D" w14:textId="77777777" w:rsidR="007C30FF" w:rsidRDefault="00000000">
      <w:pPr>
        <w:spacing w:before="240" w:after="160"/>
        <w:jc w:val="center"/>
      </w:pPr>
      <w:r>
        <w:rPr>
          <w:b/>
          <w:sz w:val="30"/>
        </w:rPr>
        <w:lastRenderedPageBreak/>
        <w:t>PRÍLOHA Č. 1</w:t>
      </w:r>
    </w:p>
    <w:p w14:paraId="55C522A7" w14:textId="77777777" w:rsidR="007C30FF" w:rsidRDefault="00000000">
      <w:pPr>
        <w:spacing w:before="240" w:after="160"/>
        <w:jc w:val="center"/>
      </w:pPr>
      <w:r>
        <w:rPr>
          <w:b/>
          <w:sz w:val="30"/>
        </w:rPr>
        <w:t>ŠTANDARDY DODRŽIAVANIA ZÁKAZU SEGREGÁCIE VO VÝCHOVE A VZDELÁVANÍ</w:t>
      </w:r>
    </w:p>
    <w:p w14:paraId="06CF454D" w14:textId="77777777" w:rsidR="007C30FF" w:rsidRDefault="00000000">
      <w:pPr>
        <w:pStyle w:val="Nadpis1"/>
      </w:pPr>
      <w:r>
        <w:t>Článok 1</w:t>
      </w:r>
    </w:p>
    <w:p w14:paraId="58A24C46" w14:textId="77777777" w:rsidR="007C30FF" w:rsidRDefault="00000000">
      <w:pPr>
        <w:pStyle w:val="Nadpis1"/>
      </w:pPr>
      <w:r>
        <w:t>Všeobecná časť</w:t>
      </w:r>
    </w:p>
    <w:p w14:paraId="65550733" w14:textId="77777777" w:rsidR="007C30FF" w:rsidRDefault="00000000">
      <w:r>
        <w:t>Pri dodržiavaní zákazu segregácie vo výchove a vzdelávaní škola a školské zariadenie postupuje podľa Štandardov dodržiavania zákazu segregácie vo výchove a vzdelávaní (ďalej len „Štandardy“), ktoré vydáva MŠVVaM SR a ich znenie je súčasťou dodatku školského poriadku.</w:t>
      </w:r>
    </w:p>
    <w:p w14:paraId="0A020D57" w14:textId="77777777" w:rsidR="007C30FF" w:rsidRDefault="00000000">
      <w:r>
        <w:t>Štandardy sú základné pravidlá, princípy a postupy predchádzania a eliminácie segregácie vo výchove a vzdelávaní. Ich uplatňovanie prispieva k dodržiavaniu princípov výchovy a vzdelávania podľa školského zákona v školách a školských zariadeniach. Vychádzajú z ustanovení Dohovoru o právach dieťaťa:</w:t>
      </w:r>
    </w:p>
    <w:p w14:paraId="0BC685F8" w14:textId="77777777" w:rsidR="007C30FF" w:rsidRDefault="00000000">
      <w:pPr>
        <w:pStyle w:val="Odsekzoznamu"/>
      </w:pPr>
      <w:r>
        <w:t>Článok 2 ods. 1: Zabezpečiť práva ustanovené týmto Dohovorom každému dieťaťu nachádzajúcemu sa pod ich jurisdikciou bez akejkoľvek diskriminácie podľa rasy, farby pleti, pohlavia, jazyka, náboženstva, politického alebo iného zmýšľania, národnostného, etnického alebo sociálneho pôvodu, majetku, telesnej alebo duševnej nespôsobilosti, rodu a iného postavenia dieťaťa alebo jeho rodičov alebo zákonných zástupcov.</w:t>
      </w:r>
    </w:p>
    <w:p w14:paraId="5A0E39E2" w14:textId="77777777" w:rsidR="007C30FF" w:rsidRDefault="00000000">
      <w:pPr>
        <w:pStyle w:val="Odsekzoznamu"/>
      </w:pPr>
      <w:r>
        <w:t>Článok 2 ods. 2: Urobiť potrebné opatrenia na to, aby bolo dieťa chránené pred všetkými formami diskriminácie alebo trestania, ktoré vyplývajú z postavenia, činnosti, vyjadrených názorov alebo presvedčenia jeho rodičov, zákonných zástupcov alebo členov rodiny.</w:t>
      </w:r>
    </w:p>
    <w:p w14:paraId="6ECF752E" w14:textId="77777777" w:rsidR="007C30FF" w:rsidRDefault="00000000">
      <w:pPr>
        <w:pStyle w:val="Odsekzoznamu"/>
      </w:pPr>
      <w:r>
        <w:t>Článok 3 ods. 1: Záujem dieťaťa musí byť prvoradým hľadiskom pri akejkoľvek činnosti týkajúcej sa detí, nech už uskutočňovanej verejnými alebo súkromnými zariadeniami sociálnej starostlivosti, súdmi, správnymi alebo zákonodarnými orgánmi.</w:t>
      </w:r>
    </w:p>
    <w:p w14:paraId="27CF5D00" w14:textId="77777777" w:rsidR="007C30FF" w:rsidRDefault="00000000">
      <w:pPr>
        <w:pStyle w:val="Odsekzoznamu"/>
      </w:pPr>
      <w:r>
        <w:t>Článok 29 ods. 1: Výchova a vzdelávanie dieťaťa má smerovať k:</w:t>
      </w:r>
    </w:p>
    <w:p w14:paraId="592F8311" w14:textId="77777777" w:rsidR="007C30FF" w:rsidRDefault="00000000">
      <w:pPr>
        <w:pStyle w:val="Odsekzoznamu"/>
      </w:pPr>
      <w:r>
        <w:t>rozvoju osobnosti dieťaťa, jeho jedinečných daností a duševných a fyzických schopností v ich najvyššej možnej miere;</w:t>
      </w:r>
    </w:p>
    <w:p w14:paraId="0EC41A9D" w14:textId="77777777" w:rsidR="007C30FF" w:rsidRDefault="00000000">
      <w:pPr>
        <w:pStyle w:val="Odsekzoznamu"/>
      </w:pPr>
      <w:r>
        <w:t>rozvíjaniu úcty k ľudským právam a základným slobodám a k zásadám zakotveným v Charte Organizácie Spojených národov;</w:t>
      </w:r>
    </w:p>
    <w:p w14:paraId="143DC10B" w14:textId="77777777" w:rsidR="007C30FF" w:rsidRDefault="00000000">
      <w:pPr>
        <w:pStyle w:val="Odsekzoznamu"/>
      </w:pPr>
      <w:r>
        <w:t>rozvíjaniu úcty k rodičom, k vlastnej kultúrnej, jazykovej a hodnotovej identite a k hodnotám krajiny, v ktorej dieťa žije i k hodnotám krajiny svojho pôvodu a k iným kultúram</w:t>
      </w:r>
    </w:p>
    <w:p w14:paraId="20238BD4" w14:textId="77777777" w:rsidR="007C30FF" w:rsidRDefault="00000000">
      <w:pPr>
        <w:pStyle w:val="Odsekzoznamu"/>
      </w:pPr>
      <w:r>
        <w:t>príprave dieťaťa na zodpovedný život v slobodnej spoločnosti v duchu porozumenia, mieru, znášanlivosti, rovnosti pohlaví a priateľstva medzi všetkými národmi, etnickými, národnostnými a náboženskými skupinami a osobami domorodého pôvodu;</w:t>
      </w:r>
    </w:p>
    <w:p w14:paraId="0EB80CC6" w14:textId="77777777" w:rsidR="007C30FF" w:rsidRDefault="00000000">
      <w:pPr>
        <w:pStyle w:val="Odsekzoznamu"/>
      </w:pPr>
      <w:r>
        <w:t>rozvíjaniu úcty k prírodnému prostrediu.</w:t>
      </w:r>
    </w:p>
    <w:p w14:paraId="45CEC9B7" w14:textId="77777777" w:rsidR="007C30FF" w:rsidRDefault="00000000">
      <w:r>
        <w:t>Štandardy dodržiavania zákazu segregácie sú rozpracovaním a realizáciou praktickej časti Metodickej príručky desegregácie vo výchove a vzdelávaní.</w:t>
      </w:r>
    </w:p>
    <w:p w14:paraId="291D5DC1" w14:textId="77777777" w:rsidR="007C30FF" w:rsidRDefault="00000000">
      <w:r>
        <w:t>Štandardy v prepojení na metodickú príručku napomáhajú naplneniu princípu „zákazu všetkých foriem diskriminácie a obzvlášť segregácie“.</w:t>
      </w:r>
    </w:p>
    <w:p w14:paraId="66A27AA5" w14:textId="77777777" w:rsidR="007C30FF" w:rsidRDefault="00000000">
      <w:r>
        <w:lastRenderedPageBreak/>
        <w:t>Segregáciu vo výchove a vzdelávaní definuje školský zákon nasledovne: „konanie alebo opomenutie konania, ktoré je v rozpore so zásadou rovnakého zaobchádzania podľa osobitného predpisu a v dôsledku ktorého dochádza alebo by mohlo dôjsť k priestorovému, organizačnému alebo sociálnemu vylúčeniu skupiny detí a žiakov alebo účastníkov výchovy a vzdelávania alebo k ich oddelenému vzdelávaniu okrem vzdelávania poskytovaného v súlade s medzinárodnou zmluvou, ktorou je Slovenská republika viazaná) pri uplatňovaní práv národnostných menšín na výchovu a vzdelanie v jazyku príslušnej národnostnej menšiny a pri vytváraní podmienok na vzdelávanie detí so zdravotným znevýhodnením alebo nadaním a žiakov so zdravotným znevýhodnením alebo s nadaním so zohľadnením ich vôle a záujmov a vôle a záujmov ich zákonných zástupcov, ak je účasť na takom vzdelávaní voliteľná a zodpovedá úprave podmienok výchovy a vzdelávania podľa tohto zákona, osobitne pre výchovu a vzdelávanie na rovnakom stupni vzdelania.“</w:t>
      </w:r>
    </w:p>
    <w:p w14:paraId="0247FB5D" w14:textId="77777777" w:rsidR="007C30FF" w:rsidRDefault="00000000">
      <w:r>
        <w:t>Štandardy dodržiavania zákazu segregácie vo výchove a vzdelávaní sa týkajú všetkých oblastí, ktoré upravuje školský poriadok podľa školského zákona (Zákon č. 245/2008 Z. z., § 153 ods. 3):</w:t>
      </w:r>
    </w:p>
    <w:p w14:paraId="1E82D616" w14:textId="77777777" w:rsidR="007C30FF" w:rsidRDefault="00000000">
      <w:pPr>
        <w:pStyle w:val="Odsekzoznamu"/>
      </w:pPr>
      <w:r>
        <w:t>výkon práv a povinností žiakov a ich zákonných zástupcov v škole, pravidlá vzájomných vzťahov a vzťahov s pedagogickými zamestnancami a ďalšími zamestnancami školy;</w:t>
      </w:r>
    </w:p>
    <w:p w14:paraId="1C5BBF6C" w14:textId="77777777" w:rsidR="007C30FF" w:rsidRDefault="00000000">
      <w:pPr>
        <w:pStyle w:val="Odsekzoznamu"/>
      </w:pPr>
      <w:r>
        <w:t>prevádzka a vnútorný režim školy;</w:t>
      </w:r>
    </w:p>
    <w:p w14:paraId="06CB49E9" w14:textId="77777777" w:rsidR="007C30FF" w:rsidRDefault="00000000">
      <w:pPr>
        <w:pStyle w:val="Odsekzoznamu"/>
      </w:pPr>
      <w:r>
        <w:t>podmienky na zaistenie bezpečnosti a ochrany zdravia detí a žiakov a ich ochrany pred sociálno-patologickými javmi, diskrimináciou alebo násilím;</w:t>
      </w:r>
    </w:p>
    <w:p w14:paraId="3FDF218C" w14:textId="77777777" w:rsidR="007C30FF" w:rsidRDefault="00000000">
      <w:pPr>
        <w:pStyle w:val="Odsekzoznamu"/>
      </w:pPr>
      <w:r>
        <w:t>podmienky nakladania s majetkom, ktorý škola alebo školské zariadenie spravuje, ak tak rozhodne zriaďovateľ.</w:t>
      </w:r>
    </w:p>
    <w:p w14:paraId="6E16D0A6" w14:textId="77777777" w:rsidR="007C30FF" w:rsidRDefault="00000000">
      <w:r>
        <w:t>Štandardy dodržiavania zákazu segregácie vo výchove a vzdelávaní definujeme ako Štandardy postojov a hodnôt a Štandardy vyplývajúce z definície segregácie vo výchove a vzdelávaní.</w:t>
      </w:r>
    </w:p>
    <w:p w14:paraId="7C4F5382" w14:textId="77777777" w:rsidR="007C30FF" w:rsidRDefault="00000000">
      <w:pPr>
        <w:pStyle w:val="Nadpis1"/>
      </w:pPr>
      <w:r>
        <w:t>Článok 2</w:t>
      </w:r>
    </w:p>
    <w:p w14:paraId="0A438EF3" w14:textId="77777777" w:rsidR="007C30FF" w:rsidRDefault="00000000">
      <w:pPr>
        <w:pStyle w:val="Nadpis1"/>
      </w:pPr>
      <w:r>
        <w:t>Štandardy dodržiavania zákazu segregácie vo výchove a vzdelávaní</w:t>
      </w:r>
    </w:p>
    <w:p w14:paraId="5CCFC955" w14:textId="77777777" w:rsidR="007C30FF" w:rsidRDefault="00000000">
      <w:r>
        <w:t>Štandardy postojov a hodnôt</w:t>
      </w:r>
    </w:p>
    <w:p w14:paraId="2A6B9F8A" w14:textId="77777777" w:rsidR="007C30FF" w:rsidRDefault="00000000">
      <w:r>
        <w:t>Základným predpokladom pre úspešné zavedenie štandardov, ktoré zabezpečia proces prevencie, či odstraňovania segregácie vo výchove a vzdelávaní je zásadný posun v oblasti postojového a hodnotového nastavenia, kultivácie verejného diskurzu a medziľudských vzťahov všetkých aktérov vzdelávania, ktorí prichádzajú na pôde škôl do kontaktu so žiakmi a poslucháčmi.</w:t>
      </w:r>
    </w:p>
    <w:p w14:paraId="7DD44CEB" w14:textId="77777777" w:rsidR="007C30FF" w:rsidRDefault="00000000">
      <w:r>
        <w:t>Spoločnosť 21. storočia potrebuje občanov, ktorí majú také hodnoty, postoje, schopnosti, poznanie a kritické myslenie, aby mohli fungovať ako demokratickí a interkultúrne kompetentní občania. Postojové a hodnotové štandardy sú definované na základe kľúčových ukazovateľov (deskriptorov), ktoré boli vytvorené Radou Európy v dokumente Referenčný rámec kompetencií pre demokratickú kultúru. Deskriptory sú popisy a vysvetlenia týkajúce sa konkrétneho žiadúceho správania všetkých aktérov vo vzdelávaní:</w:t>
      </w:r>
    </w:p>
    <w:p w14:paraId="5497C0C4" w14:textId="77777777" w:rsidR="007C30FF" w:rsidRDefault="00000000">
      <w:pPr>
        <w:pStyle w:val="Odsekzoznamu"/>
      </w:pPr>
      <w:r>
        <w:t>Zaobchádzať so všetkými ľuďmi bez rozdielu s rešpektom,</w:t>
      </w:r>
    </w:p>
    <w:p w14:paraId="5CCB0089" w14:textId="77777777" w:rsidR="007C30FF" w:rsidRDefault="00000000">
      <w:pPr>
        <w:pStyle w:val="Odsekzoznamu"/>
      </w:pPr>
      <w:r>
        <w:t>Vyjadrovať úctu všetkým bez rozdielu a vnímať rozmanitosť ako príležitosť a prínos pre školu pri príprave a realizovaní aktivít výchovno-vzdelávacieho procesu.</w:t>
      </w:r>
    </w:p>
    <w:p w14:paraId="72E05FBC" w14:textId="77777777" w:rsidR="007C30FF" w:rsidRDefault="00000000">
      <w:pPr>
        <w:pStyle w:val="Odsekzoznamu"/>
      </w:pPr>
      <w:r>
        <w:t>Vyjadrovať druhým ľuďom uznanie ako rovnocenným ľudským bytostiam.</w:t>
      </w:r>
    </w:p>
    <w:p w14:paraId="24C59294" w14:textId="77777777" w:rsidR="007C30FF" w:rsidRDefault="00000000">
      <w:pPr>
        <w:pStyle w:val="Odsekzoznamu"/>
      </w:pPr>
      <w:r>
        <w:lastRenderedPageBreak/>
        <w:t>Rešpektovať ľudí rôzneho vierovyznania.</w:t>
      </w:r>
    </w:p>
    <w:p w14:paraId="4A95052B" w14:textId="77777777" w:rsidR="007C30FF" w:rsidRDefault="00000000">
      <w:pPr>
        <w:pStyle w:val="Odsekzoznamu"/>
      </w:pPr>
      <w:r>
        <w:t>Rešpektovať ľudí, ktorí majú odlišné politické názory.</w:t>
      </w:r>
    </w:p>
    <w:p w14:paraId="51F40E73" w14:textId="77777777" w:rsidR="007C30FF" w:rsidRDefault="00000000">
      <w:pPr>
        <w:pStyle w:val="Odsekzoznamu"/>
      </w:pPr>
      <w:r>
        <w:t>Prejavovať záujem spoznať presvedčenia, hodnoty, tradície a pohľady druhých ľudí na svet.</w:t>
      </w:r>
    </w:p>
    <w:p w14:paraId="1ADB24BA" w14:textId="77777777" w:rsidR="007C30FF" w:rsidRDefault="00000000">
      <w:pPr>
        <w:pStyle w:val="Odsekzoznamu"/>
      </w:pPr>
      <w:r>
        <w:t>Dávať priestor druhým ľuďom na vyjadrenie sa.</w:t>
      </w:r>
    </w:p>
    <w:p w14:paraId="641CA9F7" w14:textId="77777777" w:rsidR="007C30FF" w:rsidRDefault="00000000">
      <w:pPr>
        <w:pStyle w:val="Odsekzoznamu"/>
      </w:pPr>
      <w:r>
        <w:t>Preukázať prebratie zodpovednosti za svoje skutky.</w:t>
      </w:r>
    </w:p>
    <w:p w14:paraId="3AB163FD" w14:textId="77777777" w:rsidR="007C30FF" w:rsidRDefault="00000000">
      <w:pPr>
        <w:pStyle w:val="Odsekzoznamu"/>
      </w:pPr>
      <w:r>
        <w:t>Ospravedlniť sa, pokiaľ niekomu ublížim.</w:t>
      </w:r>
    </w:p>
    <w:p w14:paraId="4255B308" w14:textId="77777777" w:rsidR="007C30FF" w:rsidRDefault="00000000">
      <w:pPr>
        <w:pStyle w:val="Odsekzoznamu"/>
      </w:pPr>
      <w:r>
        <w:t>Vyjadrovať vôľu a záujem spolupracovať a pracovať s druhými ľuďmi na presadzovaní spoločných záujmov.</w:t>
      </w:r>
    </w:p>
    <w:p w14:paraId="6CC216BD" w14:textId="77777777" w:rsidR="007C30FF" w:rsidRDefault="00000000">
      <w:r>
        <w:t>Štandardy vyplývajúce z definície segregácie vo výchove a vzdelávaní:</w:t>
      </w:r>
    </w:p>
    <w:p w14:paraId="6CEF52E2" w14:textId="77777777" w:rsidR="007C30FF" w:rsidRDefault="00000000">
      <w:pPr>
        <w:pStyle w:val="Odsekzoznamu"/>
      </w:pPr>
      <w:r>
        <w:t>Škola a školské zariadenie pri uplatňovaní Štandardov dodržiavania zákazu segregácie vypracuje Plán uplatňovania Štandardov dodržiavania zákazu segregácie vo výchove a vzdelávaní a využíva Metodickú príručku desegregácie vo výchove a vzdelávaní vydanú Ministerstvom školstva, vedy, výskumu a športu SR.</w:t>
      </w:r>
    </w:p>
    <w:p w14:paraId="344B9C9E" w14:textId="77777777" w:rsidR="007C30FF" w:rsidRDefault="00000000">
      <w:r>
        <w:t>Štandardy priestorovej desegregácie</w:t>
      </w:r>
    </w:p>
    <w:p w14:paraId="53C41E42" w14:textId="77777777" w:rsidR="007C30FF" w:rsidRDefault="00000000">
      <w:pPr>
        <w:pStyle w:val="Odsekzoznamu"/>
      </w:pPr>
      <w:r>
        <w:t>Do všetkých priestorov školy alebo školského zariadenia, určených pre žiakov alebo poslucháčov, je umožnený rovný (nediskriminačný) prístup všetkým žiakom a poslucháčom. Škola alebo školské zariadenie nemá priestory a budovy vyhradené pre jednotlivé skupiny žiakov vytvorené za účelom ich vylučovania alebo neprípustného oddeľovania na základe ktoréhokoľvek chráneného dôvodu uvedeného v antidiskriminačnom zákone.</w:t>
      </w:r>
    </w:p>
    <w:p w14:paraId="25C9A10C" w14:textId="77777777" w:rsidR="007C30FF" w:rsidRDefault="00000000">
      <w:pPr>
        <w:pStyle w:val="Odsekzoznamu"/>
      </w:pPr>
      <w:r>
        <w:t>Škola alebo školské zariadenie v rámci výchovno-vzdelávacieho procesu využíva priestory, ktoré spĺňajú normy stanovené regionálnymi úradmi verejného zdravotníctva, pričom výchovno-vzdelávací proces žiadnej zo skupín neprebieha v priestoroch, ktorých kvalita je výrazne rozdielna oproti iným priestorom.</w:t>
      </w:r>
    </w:p>
    <w:p w14:paraId="4333FF62" w14:textId="77777777" w:rsidR="007C30FF" w:rsidRDefault="00000000">
      <w:pPr>
        <w:pStyle w:val="Odsekzoznamu"/>
      </w:pPr>
      <w:r>
        <w:t>Ak má škola alebo školské zariadenie v jednotlivých vekových kohortách zastúpenie žiakov rôzneho etnického, národného alebo sociálneho pôvodu, farby pleti alebo iného chráneného dôvodu podľa antidiskriminačného zákona, má vytvorené triedy, v ktorých je vyvážené zastúpenie žiakov alebo poslucháčov týchto skupín.</w:t>
      </w:r>
    </w:p>
    <w:p w14:paraId="3CD92B04" w14:textId="77777777" w:rsidR="007C30FF" w:rsidRDefault="00000000">
      <w:r>
        <w:t>Štandardy organizačnej desegregácie</w:t>
      </w:r>
    </w:p>
    <w:p w14:paraId="72541F2D" w14:textId="77777777" w:rsidR="007C30FF" w:rsidRDefault="00000000">
      <w:pPr>
        <w:pStyle w:val="Odsekzoznamu"/>
      </w:pPr>
      <w:r>
        <w:t>Škola alebo školské zariadenie má nastavenú organizáciu školského vyučovania a denný program tak, aby nedochádzalo k vylučovaniu a neprípustnému oddeľovaniu niektorej skupiny žiakov a poslucháčov.</w:t>
      </w:r>
    </w:p>
    <w:p w14:paraId="203D02AD" w14:textId="77777777" w:rsidR="007C30FF" w:rsidRDefault="00000000">
      <w:pPr>
        <w:pStyle w:val="Odsekzoznamu"/>
      </w:pPr>
      <w:r>
        <w:t>Všetky skupiny žiakov školy a školského zariadenia majú stanovené rovnaké vzdelávacie štandardy, na základe ktorých pedagogickí zamestnanci, odborní zamestnanci a ďalší zamestnanci vytvárajú učebné osnovy školského vzdelávacieho programu. Úpravy je</w:t>
      </w:r>
    </w:p>
    <w:p w14:paraId="5F9C6E1A" w14:textId="77777777" w:rsidR="007C30FF" w:rsidRDefault="00000000">
      <w:pPr>
        <w:pStyle w:val="Odsekzoznamu"/>
      </w:pPr>
      <w:r>
        <w:t>možné realizovať len u žiakov, ktorým to určuje individuálny vzdelávací program, individuálny učebný plán alebo poskytnuté podporné opatrenia.</w:t>
      </w:r>
    </w:p>
    <w:p w14:paraId="0F38D1AF" w14:textId="77777777" w:rsidR="007C30FF" w:rsidRDefault="00000000">
      <w:pPr>
        <w:pStyle w:val="Odsekzoznamu"/>
      </w:pPr>
      <w:r>
        <w:t>Všetky skupiny žiakov a poslucháčov majú umožnený rovný prístup k materiálno-technickému vybaveniu, učebným materiálom a iným vzdelávacím pomôckam výchovno-vzdelávacieho procesu prislúchajúcemu danému ročníku alebo stupňu vzdelávania.</w:t>
      </w:r>
    </w:p>
    <w:p w14:paraId="11D0F22E" w14:textId="77777777" w:rsidR="007C30FF" w:rsidRDefault="00000000">
      <w:pPr>
        <w:pStyle w:val="Odsekzoznamu"/>
      </w:pPr>
      <w:r>
        <w:t xml:space="preserve">Škola alebo školské zariadenie je povinné využiť všetky dostupné prostriedky, nástroje a metódy, aby umožnila prístup ku vzdelávaniu v maximálnej miere všetkým skupinám žiakov aj v prípade krízových udalostí v škole. Po ukončení krízovej udalosti je škola povinná </w:t>
      </w:r>
      <w:r>
        <w:lastRenderedPageBreak/>
        <w:t>realizovať príslušné podporné opatrenia na kompenzáciu prípadných výpadkov vo výchove a vzdelávaní, ktoré nemohli byť v maximálnej miere riešené počas krízovej situácie.</w:t>
      </w:r>
    </w:p>
    <w:p w14:paraId="17E78CC1" w14:textId="77777777" w:rsidR="007C30FF" w:rsidRDefault="00000000">
      <w:r>
        <w:t>Štandardy sociálnej desegregácie</w:t>
      </w:r>
    </w:p>
    <w:p w14:paraId="290F8AE0" w14:textId="77777777" w:rsidR="007C30FF" w:rsidRDefault="00000000">
      <w:pPr>
        <w:pStyle w:val="Odsekzoznamu"/>
      </w:pPr>
      <w:r>
        <w:t>Škola alebo školské zariadenie využíva potrebné a dostupné inkluzívne podporné opatrenia na podporu sociálneho začlenenia žiakov a poslucháčov a vytváranie pozitívnej podporujúcej sociálnej klímy v škole a školskom zariadení, ktorá prispieva k destigmatizácii a odstraňovaniu stereotypov a predsudkov.</w:t>
      </w:r>
    </w:p>
    <w:p w14:paraId="544F8725" w14:textId="77777777" w:rsidR="007C30FF" w:rsidRDefault="00000000">
      <w:pPr>
        <w:pStyle w:val="Odsekzoznamu"/>
      </w:pPr>
      <w:r>
        <w:t>Škola alebo školské zariadenie organizuje a podporuje programy neformálneho vzdelávania a mimoškolské aktivity smerujúce k vytvoreniu priaznivej sociálnej klímy a interkultúrneho porozumenia v rámci školy alebo školského zariadenia, medzi žiakmi ako aj rodičmi.</w:t>
      </w:r>
    </w:p>
    <w:p w14:paraId="0A007322" w14:textId="77777777" w:rsidR="007C30FF" w:rsidRDefault="00000000">
      <w:pPr>
        <w:pStyle w:val="Odsekzoznamu"/>
      </w:pPr>
      <w:r>
        <w:t>Škola alebo školské zariadenie prijíma, vzdeláva a vychováva všetky skupiny žiakov a poslucháčov podľa platných právnych predpisov bez vylučovania a neprípustného oddeľovania na základe akéhokoľvek chráneného dôvodu uvedeného v antidiskriminačnom zákone.</w:t>
      </w:r>
    </w:p>
    <w:p w14:paraId="4E4D86EA" w14:textId="77777777" w:rsidR="007C30FF" w:rsidRDefault="00000000">
      <w:pPr>
        <w:pStyle w:val="Odsekzoznamu"/>
      </w:pPr>
      <w:r>
        <w:t>V škole alebo školskom zariadení neexistujú procesy, postupy a usporiadania (ani na úrovni tried), ktoré vylučujú alebo neprípustne oddeľujú skupiny žiakov alebo poslucháčov na základe akéhokoľvek chráneného dôvodu uvedeného v antidiskriminačnom zákone.</w:t>
      </w:r>
    </w:p>
    <w:p w14:paraId="0F3D9541" w14:textId="77777777" w:rsidR="007C30FF" w:rsidRDefault="00000000">
      <w:pPr>
        <w:pStyle w:val="Odsekzoznamu"/>
      </w:pPr>
      <w:r>
        <w:t>Škola alebo školské zariadenie umožňuje všetkým skupinám žiakov a poslucháčov, aby sa pre napĺňanie a rozvoj svojho potenciálu zapájali do aktivít a súťaží, ktoré sama organizuje, alebo sú škole a školskému zariadeniu sprostredkované, a aktívne ich k tomu motivuje a podporuje.</w:t>
      </w:r>
    </w:p>
    <w:p w14:paraId="489394B6" w14:textId="77777777" w:rsidR="007C30FF" w:rsidRDefault="00000000">
      <w:pPr>
        <w:pStyle w:val="Odsekzoznamu"/>
      </w:pPr>
      <w:r>
        <w:t>Škola alebo školské zariadenie pri hodnotení žiakov alebo poslucháčov nekoná diskriminačne len na základe ich príslušnosti k niektorej sociálnej alebo etnickej skupine alebo iného chráneného dôvodu podľa antidiskriminačného zákona.</w:t>
      </w:r>
    </w:p>
    <w:p w14:paraId="60BCE980" w14:textId="77777777" w:rsidR="007C30FF" w:rsidRDefault="00000000">
      <w:r>
        <w:t>Táto príloha je neoddeliteľnou súčasťou školského poriadku účinného od 01. 09. 2026. Materská škola uplatňuje Štandardy v súlade s aktuálnym znením školského zákona, metodickými materiálmi ministerstva a Plánom uplatňovania Štandardov dodržiavania zákazu segregácie vo výchove a vzdelávaní.</w:t>
      </w:r>
    </w:p>
    <w:p w14:paraId="4A56B61B" w14:textId="77777777" w:rsidR="007C30FF" w:rsidRDefault="007C30FF"/>
    <w:p w14:paraId="7B950525" w14:textId="77777777" w:rsidR="007C30FF" w:rsidRDefault="00000000">
      <w:r>
        <w:br w:type="page"/>
      </w:r>
    </w:p>
    <w:p w14:paraId="1EF34664" w14:textId="77777777" w:rsidR="007C30FF" w:rsidRDefault="00000000">
      <w:pPr>
        <w:spacing w:before="240" w:after="160"/>
        <w:jc w:val="center"/>
      </w:pPr>
      <w:r>
        <w:rPr>
          <w:b/>
          <w:sz w:val="30"/>
        </w:rPr>
        <w:lastRenderedPageBreak/>
        <w:t>PRÍLOHA Č. 2</w:t>
      </w:r>
    </w:p>
    <w:p w14:paraId="75E03E2B" w14:textId="77777777" w:rsidR="007C30FF" w:rsidRDefault="00000000">
      <w:pPr>
        <w:spacing w:before="240" w:after="160"/>
        <w:jc w:val="center"/>
      </w:pPr>
      <w:r>
        <w:rPr>
          <w:b/>
          <w:sz w:val="30"/>
        </w:rPr>
        <w:t>PODPISOVÝ HÁROK O OBOZNÁMENÍ SA SO ŠKOLSKÝM PORIADKOM</w:t>
      </w:r>
    </w:p>
    <w:p w14:paraId="36BE01A4" w14:textId="77777777" w:rsidR="007C30FF" w:rsidRDefault="00000000">
      <w:r>
        <w:t>Svojím podpisom potvrdzujem, že som bol/a preukázateľne oboznámený/á so Školským poriadkom Súkromnej materskej školy Lienka, J. Lettricha 2, Martin, účinným od 01. 09. 2026, a beriem na vedomie jeho záväznosť v rozsahu ustanovenom právnymi predpismi.</w:t>
      </w:r>
    </w:p>
    <w:p w14:paraId="3251BA89" w14:textId="77777777" w:rsidR="007C30FF" w:rsidRDefault="00000000">
      <w:r>
        <w:rPr>
          <w:b/>
        </w:rPr>
        <w:t>Meno a priezvisko                         Postavenie / trieda                         Dátum                         Podpis</w:t>
      </w:r>
    </w:p>
    <w:p w14:paraId="046DD7F7" w14:textId="77777777" w:rsidR="007C30FF" w:rsidRDefault="00000000">
      <w:r>
        <w:t>........................................................................................................................................................</w:t>
      </w:r>
    </w:p>
    <w:p w14:paraId="0502C912" w14:textId="77777777" w:rsidR="007C30FF" w:rsidRDefault="00000000">
      <w:r>
        <w:t>........................................................................................................................................................</w:t>
      </w:r>
    </w:p>
    <w:p w14:paraId="56E85CB4" w14:textId="77777777" w:rsidR="007C30FF" w:rsidRDefault="00000000">
      <w:r>
        <w:t>........................................................................................................................................................</w:t>
      </w:r>
    </w:p>
    <w:p w14:paraId="2B3942D4" w14:textId="77777777" w:rsidR="007C30FF" w:rsidRDefault="00000000">
      <w:r>
        <w:t>........................................................................................................................................................</w:t>
      </w:r>
    </w:p>
    <w:p w14:paraId="4EC585E6" w14:textId="77777777" w:rsidR="007C30FF" w:rsidRDefault="00000000">
      <w:r>
        <w:t>........................................................................................................................................................</w:t>
      </w:r>
    </w:p>
    <w:p w14:paraId="0AAE9BF4" w14:textId="77777777" w:rsidR="007C30FF" w:rsidRDefault="00000000">
      <w:r>
        <w:t>........................................................................................................................................................</w:t>
      </w:r>
    </w:p>
    <w:p w14:paraId="67A1997C" w14:textId="77777777" w:rsidR="007C30FF" w:rsidRDefault="00000000">
      <w:r>
        <w:t>........................................................................................................................................................</w:t>
      </w:r>
    </w:p>
    <w:p w14:paraId="3D8A0C94" w14:textId="77777777" w:rsidR="007C30FF" w:rsidRDefault="00000000">
      <w:r>
        <w:t>........................................................................................................................................................</w:t>
      </w:r>
    </w:p>
    <w:p w14:paraId="74115E22" w14:textId="77777777" w:rsidR="007C30FF" w:rsidRDefault="00000000">
      <w:r>
        <w:t>........................................................................................................................................................</w:t>
      </w:r>
    </w:p>
    <w:p w14:paraId="59552C6C" w14:textId="77777777" w:rsidR="007C30FF" w:rsidRDefault="00000000">
      <w:r>
        <w:t>........................................................................................................................................................</w:t>
      </w:r>
    </w:p>
    <w:p w14:paraId="3395FEA1" w14:textId="77777777" w:rsidR="007C30FF" w:rsidRDefault="00000000">
      <w:r>
        <w:t>........................................................................................................................................................</w:t>
      </w:r>
    </w:p>
    <w:p w14:paraId="1C5646B3" w14:textId="77777777" w:rsidR="007C30FF" w:rsidRDefault="00000000">
      <w:r>
        <w:t>........................................................................................................................................................</w:t>
      </w:r>
    </w:p>
    <w:p w14:paraId="34E2FD32" w14:textId="77777777" w:rsidR="007C30FF" w:rsidRDefault="00000000">
      <w:r>
        <w:t>........................................................................................................................................................</w:t>
      </w:r>
    </w:p>
    <w:p w14:paraId="03183B8A" w14:textId="77777777" w:rsidR="007C30FF" w:rsidRDefault="00000000">
      <w:r>
        <w:lastRenderedPageBreak/>
        <w:t>........................................................................................................................................................</w:t>
      </w:r>
    </w:p>
    <w:sectPr w:rsidR="007C30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num w:numId="1" w16cid:durableId="54471951">
    <w:abstractNumId w:val="8"/>
  </w:num>
  <w:num w:numId="2" w16cid:durableId="1170758280">
    <w:abstractNumId w:val="6"/>
  </w:num>
  <w:num w:numId="3" w16cid:durableId="1118066417">
    <w:abstractNumId w:val="5"/>
  </w:num>
  <w:num w:numId="4" w16cid:durableId="1437797355">
    <w:abstractNumId w:val="4"/>
  </w:num>
  <w:num w:numId="5" w16cid:durableId="1836915210">
    <w:abstractNumId w:val="7"/>
  </w:num>
  <w:num w:numId="6" w16cid:durableId="293220448">
    <w:abstractNumId w:val="3"/>
  </w:num>
  <w:num w:numId="7" w16cid:durableId="436828079">
    <w:abstractNumId w:val="2"/>
  </w:num>
  <w:num w:numId="8" w16cid:durableId="1398630972">
    <w:abstractNumId w:val="1"/>
  </w:num>
  <w:num w:numId="9" w16cid:durableId="1781143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C30FF"/>
    <w:rsid w:val="00AA1D8D"/>
    <w:rsid w:val="00B47730"/>
    <w:rsid w:val="00BF7BD7"/>
    <w:rsid w:val="00CB0664"/>
    <w:rsid w:val="00D059E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A23316"/>
  <w14:defaultImageDpi w14:val="300"/>
  <w15:docId w15:val="{D06137F9-836A-4EF9-B2FB-3FE6E2DFD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rPr>
      <w:rFonts w:ascii="Aptos" w:hAnsi="Aptos"/>
      <w:sz w:val="21"/>
    </w:rPr>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7A2948"/>
      <w:sz w:val="30"/>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B85C7A"/>
      <w:sz w:val="25"/>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7667</Words>
  <Characters>43705</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51270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Lenka Grendárová</cp:lastModifiedBy>
  <cp:revision>2</cp:revision>
  <dcterms:created xsi:type="dcterms:W3CDTF">2026-08-31T12:40:00Z</dcterms:created>
  <dcterms:modified xsi:type="dcterms:W3CDTF">2026-08-31T12:40:00Z</dcterms:modified>
  <cp:category/>
</cp:coreProperties>
</file>